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CC" w:rsidRPr="00D669A1" w:rsidRDefault="003238CC" w:rsidP="00D66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A1">
        <w:rPr>
          <w:rFonts w:ascii="Times New Roman" w:hAnsi="Times New Roman" w:cs="Times New Roman"/>
          <w:b/>
          <w:sz w:val="28"/>
          <w:szCs w:val="28"/>
        </w:rPr>
        <w:t>ПРОЕКТ</w:t>
      </w:r>
      <w:r w:rsidR="001419A4" w:rsidRPr="00D669A1">
        <w:rPr>
          <w:rFonts w:ascii="Times New Roman" w:hAnsi="Times New Roman" w:cs="Times New Roman"/>
          <w:b/>
          <w:sz w:val="28"/>
          <w:szCs w:val="28"/>
        </w:rPr>
        <w:t xml:space="preserve"> для детей старшей группы</w:t>
      </w:r>
    </w:p>
    <w:p w:rsidR="003238CC" w:rsidRPr="00D669A1" w:rsidRDefault="00A72A47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Тема: «Бурятский </w:t>
      </w:r>
      <w:r w:rsidR="003238CC" w:rsidRPr="00D669A1">
        <w:rPr>
          <w:rFonts w:ascii="Times New Roman" w:hAnsi="Times New Roman" w:cs="Times New Roman"/>
          <w:sz w:val="28"/>
          <w:szCs w:val="28"/>
        </w:rPr>
        <w:t xml:space="preserve"> национальный костюм как средство приобщения дошкольников к культуре и традициям родного края».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D669A1">
        <w:rPr>
          <w:rFonts w:ascii="Times New Roman" w:hAnsi="Times New Roman" w:cs="Times New Roman"/>
          <w:sz w:val="28"/>
          <w:szCs w:val="28"/>
        </w:rPr>
        <w:t xml:space="preserve"> </w:t>
      </w:r>
      <w:r w:rsidRPr="00D669A1">
        <w:rPr>
          <w:rFonts w:ascii="Times New Roman" w:hAnsi="Times New Roman" w:cs="Times New Roman"/>
          <w:sz w:val="28"/>
          <w:szCs w:val="28"/>
        </w:rPr>
        <w:t>ПОДПРОЕКТА</w:t>
      </w:r>
    </w:p>
    <w:p w:rsidR="003238CC" w:rsidRPr="00D669A1" w:rsidRDefault="00A72A47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Тема проекта:  «Бурятский</w:t>
      </w:r>
      <w:r w:rsidR="003238CC" w:rsidRPr="00D669A1">
        <w:rPr>
          <w:rFonts w:ascii="Times New Roman" w:hAnsi="Times New Roman" w:cs="Times New Roman"/>
          <w:sz w:val="28"/>
          <w:szCs w:val="28"/>
        </w:rPr>
        <w:t xml:space="preserve"> национальный костюм как средство приобщения дошкольников к культуре и традициям родного края».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Место реализации проекта: Муниципальное бюджетное дошкольное образовательное учреждение   </w:t>
      </w:r>
      <w:proofErr w:type="spellStart"/>
      <w:r w:rsidR="00D669A1"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 w:rsidR="00D669A1">
        <w:rPr>
          <w:rFonts w:ascii="Times New Roman" w:hAnsi="Times New Roman" w:cs="Times New Roman"/>
          <w:sz w:val="28"/>
          <w:szCs w:val="28"/>
        </w:rPr>
        <w:t xml:space="preserve"> </w:t>
      </w:r>
      <w:r w:rsidRPr="00D669A1">
        <w:rPr>
          <w:rFonts w:ascii="Times New Roman" w:hAnsi="Times New Roman" w:cs="Times New Roman"/>
          <w:sz w:val="28"/>
          <w:szCs w:val="28"/>
        </w:rPr>
        <w:t>детский сад</w:t>
      </w:r>
      <w:r w:rsidR="00D669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69A1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="00D669A1">
        <w:rPr>
          <w:rFonts w:ascii="Times New Roman" w:hAnsi="Times New Roman" w:cs="Times New Roman"/>
          <w:sz w:val="28"/>
          <w:szCs w:val="28"/>
        </w:rPr>
        <w:t>».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Цель:  создание условий для эффективной организации занятий п</w:t>
      </w:r>
      <w:r w:rsidR="00A72A47" w:rsidRPr="00D669A1">
        <w:rPr>
          <w:rFonts w:ascii="Times New Roman" w:hAnsi="Times New Roman" w:cs="Times New Roman"/>
          <w:sz w:val="28"/>
          <w:szCs w:val="28"/>
        </w:rPr>
        <w:t xml:space="preserve">о ознакомлению детей с бурятским национальным </w:t>
      </w:r>
      <w:r w:rsidRPr="00D669A1">
        <w:rPr>
          <w:rFonts w:ascii="Times New Roman" w:hAnsi="Times New Roman" w:cs="Times New Roman"/>
          <w:sz w:val="28"/>
          <w:szCs w:val="28"/>
        </w:rPr>
        <w:t xml:space="preserve"> костюмом, воспитание духовно- нравственных, культурных, образованных граждан отечества, способных самостоятельно и творчески осваивать многообразную и мног</w:t>
      </w:r>
      <w:r w:rsidR="00A72A47" w:rsidRPr="00D669A1">
        <w:rPr>
          <w:rFonts w:ascii="Times New Roman" w:hAnsi="Times New Roman" w:cs="Times New Roman"/>
          <w:sz w:val="28"/>
          <w:szCs w:val="28"/>
        </w:rPr>
        <w:t>офункциональную культуру бурятского народа.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669A1" w:rsidRDefault="003238CC" w:rsidP="00D669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Форми</w:t>
      </w:r>
      <w:r w:rsidR="00A72A47" w:rsidRPr="00D669A1">
        <w:rPr>
          <w:rFonts w:ascii="Times New Roman" w:hAnsi="Times New Roman" w:cs="Times New Roman"/>
          <w:sz w:val="28"/>
          <w:szCs w:val="28"/>
        </w:rPr>
        <w:t xml:space="preserve">ровать представления о </w:t>
      </w:r>
      <w:proofErr w:type="gramStart"/>
      <w:r w:rsidR="00A72A47" w:rsidRPr="00D669A1">
        <w:rPr>
          <w:rFonts w:ascii="Times New Roman" w:hAnsi="Times New Roman" w:cs="Times New Roman"/>
          <w:sz w:val="28"/>
          <w:szCs w:val="28"/>
        </w:rPr>
        <w:t>бурятском</w:t>
      </w:r>
      <w:proofErr w:type="gramEnd"/>
      <w:r w:rsidR="00D669A1">
        <w:rPr>
          <w:rFonts w:ascii="Times New Roman" w:hAnsi="Times New Roman" w:cs="Times New Roman"/>
          <w:sz w:val="28"/>
          <w:szCs w:val="28"/>
        </w:rPr>
        <w:t xml:space="preserve"> национальном</w:t>
      </w:r>
    </w:p>
    <w:p w:rsidR="003238CC" w:rsidRPr="00D669A1" w:rsidRDefault="00D669A1" w:rsidP="00D669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3238CC" w:rsidRPr="00D669A1">
        <w:rPr>
          <w:rFonts w:ascii="Times New Roman" w:hAnsi="Times New Roman" w:cs="Times New Roman"/>
          <w:sz w:val="28"/>
          <w:szCs w:val="28"/>
        </w:rPr>
        <w:t>костюме</w:t>
      </w:r>
      <w:proofErr w:type="gramEnd"/>
      <w:r w:rsidR="003238CC" w:rsidRPr="00D669A1">
        <w:rPr>
          <w:rFonts w:ascii="Times New Roman" w:hAnsi="Times New Roman" w:cs="Times New Roman"/>
          <w:sz w:val="28"/>
          <w:szCs w:val="28"/>
        </w:rPr>
        <w:t>,  предпосылки  к поисковой деятельности.</w:t>
      </w:r>
    </w:p>
    <w:p w:rsidR="003238CC" w:rsidRPr="00D669A1" w:rsidRDefault="003238CC" w:rsidP="003238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Развивать у детей отношения к мировоззренческому содержанию орнаментального образца,  инициативы, творческих и познавательных способностей.</w:t>
      </w:r>
    </w:p>
    <w:p w:rsidR="003238CC" w:rsidRPr="00D669A1" w:rsidRDefault="003238CC" w:rsidP="003238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Приобщать к исто</w:t>
      </w:r>
      <w:r w:rsidR="00A72A47" w:rsidRPr="00D669A1">
        <w:rPr>
          <w:rFonts w:ascii="Times New Roman" w:hAnsi="Times New Roman" w:cs="Times New Roman"/>
          <w:sz w:val="28"/>
          <w:szCs w:val="28"/>
        </w:rPr>
        <w:t>кам духовной культуры бурятского</w:t>
      </w:r>
      <w:r w:rsidRPr="00D669A1">
        <w:rPr>
          <w:rFonts w:ascii="Times New Roman" w:hAnsi="Times New Roman" w:cs="Times New Roman"/>
          <w:sz w:val="28"/>
          <w:szCs w:val="28"/>
        </w:rPr>
        <w:t xml:space="preserve"> народа.</w:t>
      </w:r>
    </w:p>
    <w:p w:rsidR="003238CC" w:rsidRPr="00D669A1" w:rsidRDefault="003238CC" w:rsidP="003238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Воспитывать мотивационно – ценностное отношение ребенка к орнаменту.</w:t>
      </w:r>
    </w:p>
    <w:p w:rsidR="003238CC" w:rsidRPr="00D669A1" w:rsidRDefault="003238CC" w:rsidP="003238C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Способствовать индивидуальному самовыражению в процессе продуктивной творческой деятельности: способность восприятия и осмысления первичных орнаменталь</w:t>
      </w:r>
      <w:r w:rsidR="00A72A47" w:rsidRPr="00D669A1">
        <w:rPr>
          <w:rFonts w:ascii="Times New Roman" w:hAnsi="Times New Roman" w:cs="Times New Roman"/>
          <w:sz w:val="28"/>
          <w:szCs w:val="28"/>
        </w:rPr>
        <w:t>ных образов – символов бурятских</w:t>
      </w:r>
      <w:r w:rsidRPr="00D669A1">
        <w:rPr>
          <w:rFonts w:ascii="Times New Roman" w:hAnsi="Times New Roman" w:cs="Times New Roman"/>
          <w:sz w:val="28"/>
          <w:szCs w:val="28"/>
        </w:rPr>
        <w:t xml:space="preserve"> узоров.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Участники проекта: </w:t>
      </w:r>
      <w:proofErr w:type="spellStart"/>
      <w:r w:rsidRPr="00D669A1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D669A1">
        <w:rPr>
          <w:rFonts w:ascii="Times New Roman" w:hAnsi="Times New Roman" w:cs="Times New Roman"/>
          <w:sz w:val="28"/>
          <w:szCs w:val="28"/>
        </w:rPr>
        <w:t xml:space="preserve"> предусматривает  у</w:t>
      </w:r>
      <w:r w:rsidR="00A72A47" w:rsidRPr="00D669A1">
        <w:rPr>
          <w:rFonts w:ascii="Times New Roman" w:hAnsi="Times New Roman" w:cs="Times New Roman"/>
          <w:sz w:val="28"/>
          <w:szCs w:val="28"/>
        </w:rPr>
        <w:t>частие родителей, детей старшего</w:t>
      </w:r>
      <w:r w:rsidRPr="00D669A1">
        <w:rPr>
          <w:rFonts w:ascii="Times New Roman" w:hAnsi="Times New Roman" w:cs="Times New Roman"/>
          <w:sz w:val="28"/>
          <w:szCs w:val="28"/>
        </w:rPr>
        <w:t xml:space="preserve"> дошкольного возраста и педагогов.</w:t>
      </w:r>
    </w:p>
    <w:p w:rsidR="003238CC" w:rsidRPr="00D669A1" w:rsidRDefault="00E66219" w:rsidP="00323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   октябрь  – апрель 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Гипотеза проекта – Если знакомить детей, начиная с раннего возраста, с родной культурой, то это будет способствовать духовному, нравственному, </w:t>
      </w:r>
      <w:r w:rsidRPr="00D669A1">
        <w:rPr>
          <w:rFonts w:ascii="Times New Roman" w:hAnsi="Times New Roman" w:cs="Times New Roman"/>
          <w:sz w:val="28"/>
          <w:szCs w:val="28"/>
        </w:rPr>
        <w:lastRenderedPageBreak/>
        <w:t>патриотическому воспитанию дошкольников и в будущем они сумеют  сохранить все культурные ценности своей Родины.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Ожидаемые результаты: </w:t>
      </w:r>
    </w:p>
    <w:p w:rsidR="003238CC" w:rsidRPr="00D669A1" w:rsidRDefault="003238CC" w:rsidP="003238C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Дети начнут проявлять активный по</w:t>
      </w:r>
      <w:r w:rsidR="00A72A47" w:rsidRPr="00D669A1">
        <w:rPr>
          <w:rFonts w:ascii="Times New Roman" w:hAnsi="Times New Roman" w:cs="Times New Roman"/>
          <w:sz w:val="28"/>
          <w:szCs w:val="28"/>
        </w:rPr>
        <w:t>знавательный интерес к бурятской национальной</w:t>
      </w:r>
      <w:r w:rsidRPr="00D669A1">
        <w:rPr>
          <w:rFonts w:ascii="Times New Roman" w:hAnsi="Times New Roman" w:cs="Times New Roman"/>
          <w:sz w:val="28"/>
          <w:szCs w:val="28"/>
        </w:rPr>
        <w:t xml:space="preserve"> одежде, а как следствие к традициям </w:t>
      </w:r>
      <w:r w:rsidR="00A72A47" w:rsidRPr="00D669A1">
        <w:rPr>
          <w:rFonts w:ascii="Times New Roman" w:hAnsi="Times New Roman" w:cs="Times New Roman"/>
          <w:sz w:val="28"/>
          <w:szCs w:val="28"/>
        </w:rPr>
        <w:t>и обычаям бурятского</w:t>
      </w:r>
      <w:r w:rsidRPr="00D669A1">
        <w:rPr>
          <w:rFonts w:ascii="Times New Roman" w:hAnsi="Times New Roman" w:cs="Times New Roman"/>
          <w:sz w:val="28"/>
          <w:szCs w:val="28"/>
        </w:rPr>
        <w:t xml:space="preserve"> народа.</w:t>
      </w:r>
    </w:p>
    <w:p w:rsidR="003238CC" w:rsidRPr="00D669A1" w:rsidRDefault="00A72A47" w:rsidP="003238C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формирование знаний о бурятском</w:t>
      </w:r>
      <w:r w:rsidR="003238CC" w:rsidRPr="00D669A1">
        <w:rPr>
          <w:rFonts w:ascii="Times New Roman" w:hAnsi="Times New Roman" w:cs="Times New Roman"/>
          <w:sz w:val="28"/>
          <w:szCs w:val="28"/>
        </w:rPr>
        <w:t xml:space="preserve"> костюме;</w:t>
      </w:r>
    </w:p>
    <w:p w:rsidR="003238CC" w:rsidRPr="00D669A1" w:rsidRDefault="003238CC" w:rsidP="003238C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иметь представ</w:t>
      </w:r>
      <w:r w:rsidR="009C5CC0" w:rsidRPr="00D669A1">
        <w:rPr>
          <w:rFonts w:ascii="Times New Roman" w:hAnsi="Times New Roman" w:cs="Times New Roman"/>
          <w:sz w:val="28"/>
          <w:szCs w:val="28"/>
        </w:rPr>
        <w:t>ление об особенностях бурятского национального</w:t>
      </w:r>
      <w:r w:rsidRPr="00D669A1">
        <w:rPr>
          <w:rFonts w:ascii="Times New Roman" w:hAnsi="Times New Roman" w:cs="Times New Roman"/>
          <w:sz w:val="28"/>
          <w:szCs w:val="28"/>
        </w:rPr>
        <w:t xml:space="preserve"> костюма;</w:t>
      </w:r>
    </w:p>
    <w:p w:rsidR="003238CC" w:rsidRPr="00D669A1" w:rsidRDefault="003238CC" w:rsidP="003238C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умение передавать в продуктивной дея</w:t>
      </w:r>
      <w:r w:rsidR="009C5CC0" w:rsidRPr="00D669A1">
        <w:rPr>
          <w:rFonts w:ascii="Times New Roman" w:hAnsi="Times New Roman" w:cs="Times New Roman"/>
          <w:sz w:val="28"/>
          <w:szCs w:val="28"/>
        </w:rPr>
        <w:t xml:space="preserve">тельности особенности национального </w:t>
      </w:r>
      <w:r w:rsidRPr="00D669A1">
        <w:rPr>
          <w:rFonts w:ascii="Times New Roman" w:hAnsi="Times New Roman" w:cs="Times New Roman"/>
          <w:sz w:val="28"/>
          <w:szCs w:val="28"/>
        </w:rPr>
        <w:t xml:space="preserve"> костюма;</w:t>
      </w:r>
    </w:p>
    <w:p w:rsidR="003238CC" w:rsidRPr="00D669A1" w:rsidRDefault="003238CC" w:rsidP="003238C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активизировать словарный запас.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3238CC" w:rsidRPr="00D669A1" w:rsidRDefault="00D669A1" w:rsidP="00D669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38CC" w:rsidRPr="00D669A1">
        <w:rPr>
          <w:rFonts w:ascii="Times New Roman" w:hAnsi="Times New Roman" w:cs="Times New Roman"/>
          <w:sz w:val="28"/>
          <w:szCs w:val="28"/>
        </w:rPr>
        <w:t xml:space="preserve">Вопросы раннего приобщения детей к национальной культуре с давних времён привлекали к себе внимание многих учёных. И вот некоторые из них: К.Д.Ушинский, </w:t>
      </w:r>
      <w:proofErr w:type="spellStart"/>
      <w:r w:rsidR="003238CC" w:rsidRPr="00D669A1">
        <w:rPr>
          <w:rFonts w:ascii="Times New Roman" w:hAnsi="Times New Roman" w:cs="Times New Roman"/>
          <w:sz w:val="28"/>
          <w:szCs w:val="28"/>
        </w:rPr>
        <w:t>Е.А.Флерина</w:t>
      </w:r>
      <w:proofErr w:type="spellEnd"/>
      <w:r w:rsidR="003238CC" w:rsidRPr="00D669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8CC" w:rsidRPr="00D669A1">
        <w:rPr>
          <w:rFonts w:ascii="Times New Roman" w:hAnsi="Times New Roman" w:cs="Times New Roman"/>
          <w:sz w:val="28"/>
          <w:szCs w:val="28"/>
        </w:rPr>
        <w:t>Н.П.Сакулина</w:t>
      </w:r>
      <w:proofErr w:type="spellEnd"/>
      <w:r w:rsidR="003238CC" w:rsidRPr="00D669A1">
        <w:rPr>
          <w:rFonts w:ascii="Times New Roman" w:hAnsi="Times New Roman" w:cs="Times New Roman"/>
          <w:sz w:val="28"/>
          <w:szCs w:val="28"/>
        </w:rPr>
        <w:t xml:space="preserve">, А.П.Усова, подчеркивали, что ознакомление с народным искусством следует начинать в дошкольном возрасте. Именно в дошкольном возрасте, как отмечает Б.М. </w:t>
      </w:r>
      <w:proofErr w:type="spellStart"/>
      <w:r w:rsidR="003238CC" w:rsidRPr="00D669A1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="003238CC" w:rsidRPr="00D669A1">
        <w:rPr>
          <w:rFonts w:ascii="Times New Roman" w:hAnsi="Times New Roman" w:cs="Times New Roman"/>
          <w:sz w:val="28"/>
          <w:szCs w:val="28"/>
        </w:rPr>
        <w:t>, необходимо привязать ребёнка всеми чувствами, эмоциями к древу культуры своего народа.  «Ребёнок с раннего возраста должен познать его душу, характер, его прошлое и наст</w:t>
      </w:r>
      <w:r w:rsidR="009C5CC0" w:rsidRPr="00D669A1">
        <w:rPr>
          <w:rFonts w:ascii="Times New Roman" w:hAnsi="Times New Roman" w:cs="Times New Roman"/>
          <w:sz w:val="28"/>
          <w:szCs w:val="28"/>
        </w:rPr>
        <w:t xml:space="preserve">оящее» - так считал </w:t>
      </w:r>
      <w:r w:rsidR="003238CC" w:rsidRPr="00D669A1">
        <w:rPr>
          <w:rFonts w:ascii="Times New Roman" w:hAnsi="Times New Roman" w:cs="Times New Roman"/>
          <w:sz w:val="28"/>
          <w:szCs w:val="28"/>
        </w:rPr>
        <w:t xml:space="preserve"> выдающийся чувашский просветитель И. Я. Яковлев. </w:t>
      </w:r>
    </w:p>
    <w:p w:rsidR="003238CC" w:rsidRPr="00D669A1" w:rsidRDefault="003238CC" w:rsidP="00D669A1">
      <w:pPr>
        <w:jc w:val="both"/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Однако, в настоящее время, прослеживается снижение знаний и утрата развития интереса к национальной культуре, традициям и быту наших предков. Проведённая мною диагностика, опрос родителей показал, что у детей и родителей недостаточное знание и представление о национальной культур</w:t>
      </w:r>
      <w:r w:rsidR="009C5CC0" w:rsidRPr="00D669A1">
        <w:rPr>
          <w:rFonts w:ascii="Times New Roman" w:hAnsi="Times New Roman" w:cs="Times New Roman"/>
          <w:sz w:val="28"/>
          <w:szCs w:val="28"/>
        </w:rPr>
        <w:t xml:space="preserve">е традиции, искусстве бурятского </w:t>
      </w:r>
      <w:r w:rsidRPr="00D669A1">
        <w:rPr>
          <w:rFonts w:ascii="Times New Roman" w:hAnsi="Times New Roman" w:cs="Times New Roman"/>
          <w:sz w:val="28"/>
          <w:szCs w:val="28"/>
        </w:rPr>
        <w:t xml:space="preserve"> народа. Все эти размышления и наблюдения привели меня к созданию проекта, предназначенной для сохранения и укрепления знаний детей дошкольного возраста и их родителей (зако</w:t>
      </w:r>
      <w:r w:rsidR="009C5CC0" w:rsidRPr="00D669A1">
        <w:rPr>
          <w:rFonts w:ascii="Times New Roman" w:hAnsi="Times New Roman" w:cs="Times New Roman"/>
          <w:sz w:val="28"/>
          <w:szCs w:val="28"/>
        </w:rPr>
        <w:t xml:space="preserve">нных представителей) о </w:t>
      </w:r>
      <w:r w:rsidRPr="00D669A1">
        <w:rPr>
          <w:rFonts w:ascii="Times New Roman" w:hAnsi="Times New Roman" w:cs="Times New Roman"/>
          <w:sz w:val="28"/>
          <w:szCs w:val="28"/>
        </w:rPr>
        <w:t xml:space="preserve"> национальной культуре</w:t>
      </w:r>
      <w:r w:rsidR="009C5CC0" w:rsidRPr="00D669A1">
        <w:rPr>
          <w:rFonts w:ascii="Times New Roman" w:hAnsi="Times New Roman" w:cs="Times New Roman"/>
          <w:sz w:val="28"/>
          <w:szCs w:val="28"/>
        </w:rPr>
        <w:t xml:space="preserve"> бурят</w:t>
      </w:r>
      <w:r w:rsidRPr="00D669A1">
        <w:rPr>
          <w:rFonts w:ascii="Times New Roman" w:hAnsi="Times New Roman" w:cs="Times New Roman"/>
          <w:sz w:val="28"/>
          <w:szCs w:val="28"/>
        </w:rPr>
        <w:t>, чтобы всё, что осталось от наших предков   не ушло в прошлое, забытье. Мы должны любить и беречь свою малую родину. Должны знать язык, обычаи, традиции, народный фольклор: песни, танцы, игры</w:t>
      </w:r>
      <w:proofErr w:type="gramStart"/>
      <w:r w:rsidRPr="00D669A1">
        <w:rPr>
          <w:rFonts w:ascii="Times New Roman" w:hAnsi="Times New Roman" w:cs="Times New Roman"/>
          <w:sz w:val="28"/>
          <w:szCs w:val="28"/>
        </w:rPr>
        <w:t>…П</w:t>
      </w:r>
      <w:proofErr w:type="gramEnd"/>
      <w:r w:rsidRPr="00D669A1">
        <w:rPr>
          <w:rFonts w:ascii="Times New Roman" w:hAnsi="Times New Roman" w:cs="Times New Roman"/>
          <w:sz w:val="28"/>
          <w:szCs w:val="28"/>
        </w:rPr>
        <w:t>оэтому изучение</w:t>
      </w:r>
      <w:r w:rsidR="009C5CC0" w:rsidRPr="00D669A1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r w:rsidR="009C5CC0" w:rsidRPr="00D669A1">
        <w:rPr>
          <w:rFonts w:ascii="Times New Roman" w:hAnsi="Times New Roman" w:cs="Times New Roman"/>
          <w:sz w:val="28"/>
          <w:szCs w:val="28"/>
        </w:rPr>
        <w:lastRenderedPageBreak/>
        <w:t>наследия бурятского</w:t>
      </w:r>
      <w:r w:rsidRPr="00D669A1">
        <w:rPr>
          <w:rFonts w:ascii="Times New Roman" w:hAnsi="Times New Roman" w:cs="Times New Roman"/>
          <w:sz w:val="28"/>
          <w:szCs w:val="28"/>
        </w:rPr>
        <w:t xml:space="preserve"> народа, раскрытие его воспитательного потенциала, остаются важной и актуальной проблемой на сегодняшний день.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Таблица 1  – Этапы реализации проекта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2"/>
        <w:gridCol w:w="7203"/>
      </w:tblGrid>
      <w:tr w:rsidR="003238CC" w:rsidRPr="00D669A1" w:rsidTr="003238CC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238CC" w:rsidRPr="00D669A1" w:rsidTr="003238CC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Подготовитель-ный</w:t>
            </w:r>
            <w:proofErr w:type="spellEnd"/>
            <w:proofErr w:type="gramEnd"/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-изучение историко-этнографической литературы;</w:t>
            </w:r>
          </w:p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-Офор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>мление стенда "Юрта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-Офор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>мление альбома "Бурятские узоры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-Подбор иллюстративн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ого материала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умельцев.</w:t>
            </w:r>
          </w:p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- Разработка конспекта открытого мероприятия по т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еме: «Украсим платьице бурятским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узором».</w:t>
            </w:r>
          </w:p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- Установление связи с этнографическим музеем</w:t>
            </w:r>
            <w:proofErr w:type="gramStart"/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- Постановка цели перед детьми и родителями.</w:t>
            </w:r>
          </w:p>
        </w:tc>
      </w:tr>
      <w:tr w:rsidR="003238CC" w:rsidRPr="00D669A1" w:rsidTr="003238CC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8CC" w:rsidRPr="00D669A1" w:rsidTr="003238CC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D669A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Непосредственно- образовательный процесс п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о ознакомлению детей с бурятским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национальным костюмом.        </w:t>
            </w:r>
          </w:p>
          <w:p w:rsidR="009C5CC0" w:rsidRPr="00D669A1" w:rsidRDefault="003238CC" w:rsidP="003238C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</w:t>
            </w:r>
            <w:r w:rsidR="00D669A1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38CC" w:rsidRPr="00D669A1" w:rsidRDefault="009C5CC0" w:rsidP="003238C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декоративно п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рикладного творчества «Бурятские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го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ловные уборы и украшения»,  «Бурятская национальная  одежда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238CC" w:rsidRPr="00D669A1" w:rsidRDefault="003238CC" w:rsidP="003238C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Рассматривание книг, альбомов, фото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графий с изображением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национальных костюмов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5CC0" w:rsidRPr="00D669A1" w:rsidRDefault="003238CC" w:rsidP="003238C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Ознакомление с и</w:t>
            </w:r>
            <w:r w:rsidR="009C5CC0" w:rsidRPr="00D669A1">
              <w:rPr>
                <w:rFonts w:ascii="Times New Roman" w:hAnsi="Times New Roman" w:cs="Times New Roman"/>
                <w:sz w:val="28"/>
                <w:szCs w:val="28"/>
              </w:rPr>
              <w:t>зображением элементов бурятского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узора:  </w:t>
            </w:r>
          </w:p>
          <w:p w:rsidR="003238CC" w:rsidRPr="00D669A1" w:rsidRDefault="009C5CC0" w:rsidP="003238C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элементов бурятского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танца, разучивание песен</w:t>
            </w:r>
          </w:p>
          <w:p w:rsidR="003238CC" w:rsidRPr="00D669A1" w:rsidRDefault="003238CC" w:rsidP="00335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дидактических игр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38CC" w:rsidRPr="00D669A1" w:rsidTr="003238CC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  <w:p w:rsidR="003238CC" w:rsidRPr="00D669A1" w:rsidRDefault="003238CC" w:rsidP="003238C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для педагогов в ДОУ:</w:t>
            </w:r>
          </w:p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область «Художественное развитие» 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по ознакомлению детей с бурятским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национальным 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костюмом (с изучением бурятского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языка и художественно-творческая деятельность аппликация, рисова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ние) на тему: "Кукла в бурятском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национальном костюме.</w:t>
            </w:r>
          </w:p>
          <w:p w:rsidR="003238CC" w:rsidRPr="00D669A1" w:rsidRDefault="003238CC" w:rsidP="003238C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для обсуждения на педагогическом совете ДОУ.</w:t>
            </w:r>
          </w:p>
          <w:p w:rsidR="003238CC" w:rsidRPr="00D669A1" w:rsidRDefault="003238CC" w:rsidP="00335D4B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 ПЛАН РЕАЛИЗАЦИИ ПРОЕКТА</w:t>
      </w:r>
    </w:p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Таблица 2  – План реализации проекта</w:t>
      </w:r>
    </w:p>
    <w:tbl>
      <w:tblPr>
        <w:tblW w:w="53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4521"/>
        <w:gridCol w:w="2296"/>
        <w:gridCol w:w="1965"/>
      </w:tblGrid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3A5FCB" w:rsidRP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Подгото-вительный</w:t>
            </w:r>
            <w:proofErr w:type="spellEnd"/>
            <w:proofErr w:type="gramEnd"/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1.Изучение и анализ научно-методической и психолого-педагогической литературы, отражающей состояние исследуемой проблемы.</w:t>
            </w:r>
          </w:p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2.Разработка перспективных планов НОД  по приобщению детей 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к культуре и традиции бурятского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народа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изучения  национального костюма бурят.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  <w:p w:rsidR="003A5FCB" w:rsidRP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Беседа с целью выявления уро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вня знакомства детей с бурятским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национальным костюмом.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69A1" w:rsidRDefault="005A779A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3A5FCB" w:rsidRPr="00D669A1" w:rsidRDefault="005A779A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по ознакомлению с проектом.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69A1" w:rsidRDefault="005A779A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3A5FCB" w:rsidRPr="00D669A1" w:rsidRDefault="005A779A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D669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1.Презентация прое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кта для педагогов ДОУ «Бурятский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костюм как средство приобщения дошкольников к культуре и традициям родного края».</w:t>
            </w:r>
          </w:p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2. Презентация 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проекта для родителей «Бурятский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костюм как средство приобщения дошкольников к культуре и традициям родного края»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69A1" w:rsidRDefault="005A779A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A5FCB" w:rsidRPr="00D669A1" w:rsidRDefault="005A779A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bookmarkStart w:id="0" w:name="_GoBack"/>
            <w:bookmarkEnd w:id="0"/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D6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35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Разработка конспектов непосредственно образовательной деятельности по ознакомлению детей с культурой и традициями родного кра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я посредством изучения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костюма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бурят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: «У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красим платьице бурятским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узором»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едели, посвящённой дню бурятской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69A1" w:rsidRDefault="00D669A1" w:rsidP="00D6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3A5FCB" w:rsidRPr="00D669A1" w:rsidRDefault="00D669A1" w:rsidP="00D6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Мастер- класс для педагогов в ДОУ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«Кукла в бурятском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национальном костюме».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Заключи-тельный</w:t>
            </w:r>
            <w:proofErr w:type="spellEnd"/>
            <w:proofErr w:type="gramEnd"/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Проведение повторной беседы с детьми с целью выявлен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ия уровня знакомства с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национальным </w:t>
            </w:r>
            <w:r w:rsidRPr="00D66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костюмом</w:t>
            </w:r>
            <w:r w:rsidR="00335D4B" w:rsidRPr="00D669A1">
              <w:rPr>
                <w:rFonts w:ascii="Times New Roman" w:hAnsi="Times New Roman" w:cs="Times New Roman"/>
                <w:sz w:val="28"/>
                <w:szCs w:val="28"/>
              </w:rPr>
              <w:t xml:space="preserve"> бурят.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669A1" w:rsidRPr="00D669A1" w:rsidTr="00D669A1">
        <w:trPr>
          <w:tblCellSpacing w:w="15" w:type="dxa"/>
        </w:trPr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38CC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(подведение итогов)</w:t>
            </w:r>
          </w:p>
        </w:tc>
        <w:tc>
          <w:tcPr>
            <w:tcW w:w="11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3238CC" w:rsidP="00D6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9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5FCB" w:rsidRPr="00D669A1" w:rsidRDefault="00D669A1" w:rsidP="0032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238CC" w:rsidRPr="00D669A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3238CC" w:rsidRPr="00D669A1" w:rsidRDefault="003238CC" w:rsidP="003238CC">
      <w:p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Литература:</w:t>
      </w:r>
    </w:p>
    <w:p w:rsidR="003238CC" w:rsidRPr="00D669A1" w:rsidRDefault="00D834A1" w:rsidP="00D834A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Мир традиций бурят. В.Д. </w:t>
      </w:r>
      <w:proofErr w:type="spellStart"/>
      <w:r w:rsidRPr="00D669A1">
        <w:rPr>
          <w:rFonts w:ascii="Times New Roman" w:hAnsi="Times New Roman" w:cs="Times New Roman"/>
          <w:sz w:val="28"/>
          <w:szCs w:val="28"/>
        </w:rPr>
        <w:t>Бабуева</w:t>
      </w:r>
      <w:proofErr w:type="spellEnd"/>
      <w:r w:rsidRPr="00D669A1">
        <w:rPr>
          <w:rFonts w:ascii="Times New Roman" w:hAnsi="Times New Roman" w:cs="Times New Roman"/>
          <w:sz w:val="28"/>
          <w:szCs w:val="28"/>
        </w:rPr>
        <w:t>. Издательство «</w:t>
      </w:r>
      <w:proofErr w:type="spellStart"/>
      <w:r w:rsidRPr="00D669A1">
        <w:rPr>
          <w:rFonts w:ascii="Times New Roman" w:hAnsi="Times New Roman" w:cs="Times New Roman"/>
          <w:sz w:val="28"/>
          <w:szCs w:val="28"/>
        </w:rPr>
        <w:t>Улзы</w:t>
      </w:r>
      <w:proofErr w:type="spellEnd"/>
      <w:r w:rsidRPr="00D669A1">
        <w:rPr>
          <w:rFonts w:ascii="Times New Roman" w:hAnsi="Times New Roman" w:cs="Times New Roman"/>
          <w:sz w:val="28"/>
          <w:szCs w:val="28"/>
        </w:rPr>
        <w:t>» Улан-Удэ 2001г.</w:t>
      </w:r>
    </w:p>
    <w:p w:rsidR="00D834A1" w:rsidRPr="00D669A1" w:rsidRDefault="00D834A1" w:rsidP="00D834A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>Бурятский народный костюм. Бадмаева Р.Д Улан-Удэ:1987г.</w:t>
      </w:r>
    </w:p>
    <w:p w:rsidR="00D834A1" w:rsidRPr="00D669A1" w:rsidRDefault="00D834A1" w:rsidP="00D834A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Монгольский </w:t>
      </w:r>
      <w:r w:rsidR="00D669A1">
        <w:rPr>
          <w:rFonts w:ascii="Times New Roman" w:hAnsi="Times New Roman" w:cs="Times New Roman"/>
          <w:sz w:val="28"/>
          <w:szCs w:val="28"/>
        </w:rPr>
        <w:t xml:space="preserve">народный костюм. Альбом  </w:t>
      </w:r>
      <w:proofErr w:type="spellStart"/>
      <w:r w:rsidR="00D669A1">
        <w:rPr>
          <w:rFonts w:ascii="Times New Roman" w:hAnsi="Times New Roman" w:cs="Times New Roman"/>
          <w:sz w:val="28"/>
          <w:szCs w:val="28"/>
        </w:rPr>
        <w:t>Улаан-Б</w:t>
      </w:r>
      <w:r w:rsidRPr="00D669A1">
        <w:rPr>
          <w:rFonts w:ascii="Times New Roman" w:hAnsi="Times New Roman" w:cs="Times New Roman"/>
          <w:sz w:val="28"/>
          <w:szCs w:val="28"/>
        </w:rPr>
        <w:t>атор</w:t>
      </w:r>
      <w:proofErr w:type="spellEnd"/>
    </w:p>
    <w:p w:rsidR="001419A4" w:rsidRPr="00D669A1" w:rsidRDefault="001419A4" w:rsidP="00D834A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69A1">
        <w:rPr>
          <w:rFonts w:ascii="Times New Roman" w:hAnsi="Times New Roman" w:cs="Times New Roman"/>
          <w:sz w:val="28"/>
          <w:szCs w:val="28"/>
        </w:rPr>
        <w:t xml:space="preserve">Бурятский орнамент в творчестве </w:t>
      </w:r>
      <w:proofErr w:type="spellStart"/>
      <w:r w:rsidRPr="00D669A1">
        <w:rPr>
          <w:rFonts w:ascii="Times New Roman" w:hAnsi="Times New Roman" w:cs="Times New Roman"/>
          <w:sz w:val="28"/>
          <w:szCs w:val="28"/>
        </w:rPr>
        <w:t>Лубсана</w:t>
      </w:r>
      <w:proofErr w:type="spellEnd"/>
      <w:r w:rsidRPr="00D669A1">
        <w:rPr>
          <w:rFonts w:ascii="Times New Roman" w:hAnsi="Times New Roman" w:cs="Times New Roman"/>
          <w:sz w:val="28"/>
          <w:szCs w:val="28"/>
        </w:rPr>
        <w:t xml:space="preserve"> Доржиева Улан-Удэ 1992г.</w:t>
      </w:r>
    </w:p>
    <w:sectPr w:rsidR="001419A4" w:rsidRPr="00D669A1" w:rsidSect="002B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329"/>
    <w:multiLevelType w:val="multilevel"/>
    <w:tmpl w:val="C19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2715F"/>
    <w:multiLevelType w:val="multilevel"/>
    <w:tmpl w:val="221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02A30"/>
    <w:multiLevelType w:val="multilevel"/>
    <w:tmpl w:val="64B8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63442"/>
    <w:multiLevelType w:val="multilevel"/>
    <w:tmpl w:val="30D4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A08B6"/>
    <w:multiLevelType w:val="multilevel"/>
    <w:tmpl w:val="AFF6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C5725"/>
    <w:multiLevelType w:val="multilevel"/>
    <w:tmpl w:val="C8F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22966"/>
    <w:multiLevelType w:val="multilevel"/>
    <w:tmpl w:val="CD34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8CC"/>
    <w:rsid w:val="001419A4"/>
    <w:rsid w:val="002B5AE7"/>
    <w:rsid w:val="003238CC"/>
    <w:rsid w:val="00335D4B"/>
    <w:rsid w:val="003A5FCB"/>
    <w:rsid w:val="00451920"/>
    <w:rsid w:val="0057470E"/>
    <w:rsid w:val="005A779A"/>
    <w:rsid w:val="009C5CC0"/>
    <w:rsid w:val="00A72A47"/>
    <w:rsid w:val="00D669A1"/>
    <w:rsid w:val="00D834A1"/>
    <w:rsid w:val="00E66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1247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9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7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95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5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58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35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5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069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01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952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132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93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426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49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B7F1-0AF5-4C06-8706-16879514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2022-04-05T05:15:00Z</dcterms:created>
  <dcterms:modified xsi:type="dcterms:W3CDTF">2022-04-13T12:02:00Z</dcterms:modified>
</cp:coreProperties>
</file>