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27" w:rsidRDefault="009F3027" w:rsidP="00D0343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Муниципальное бюджетное дошкольное образовательное учреждение</w:t>
      </w:r>
    </w:p>
    <w:p w:rsidR="00725E1B" w:rsidRDefault="00FD0867" w:rsidP="00D0343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Цагатуйский</w:t>
      </w:r>
      <w:proofErr w:type="spellEnd"/>
      <w:r>
        <w:rPr>
          <w:rFonts w:ascii="Times New Roman" w:eastAsia="Times New Roman" w:hAnsi="Times New Roman" w:cs="Times New Roman"/>
          <w:b/>
          <w:sz w:val="24"/>
          <w:szCs w:val="24"/>
        </w:rPr>
        <w:t xml:space="preserve"> детский сад «</w:t>
      </w:r>
      <w:proofErr w:type="spellStart"/>
      <w:r>
        <w:rPr>
          <w:rFonts w:ascii="Times New Roman" w:eastAsia="Times New Roman" w:hAnsi="Times New Roman" w:cs="Times New Roman"/>
          <w:b/>
          <w:sz w:val="24"/>
          <w:szCs w:val="24"/>
        </w:rPr>
        <w:t>Ургы</w:t>
      </w:r>
      <w:proofErr w:type="spellEnd"/>
      <w:r>
        <w:rPr>
          <w:rFonts w:ascii="Times New Roman" w:eastAsia="Times New Roman" w:hAnsi="Times New Roman" w:cs="Times New Roman"/>
          <w:b/>
          <w:sz w:val="24"/>
          <w:szCs w:val="24"/>
        </w:rPr>
        <w:t>»</w:t>
      </w:r>
    </w:p>
    <w:p w:rsidR="00FD0867" w:rsidRDefault="00FD0867" w:rsidP="00D03432">
      <w:pPr>
        <w:spacing w:after="0"/>
        <w:jc w:val="center"/>
        <w:rPr>
          <w:rFonts w:ascii="Times New Roman" w:eastAsia="Times New Roman" w:hAnsi="Times New Roman" w:cs="Times New Roman"/>
          <w:b/>
          <w:sz w:val="24"/>
          <w:szCs w:val="24"/>
        </w:rPr>
      </w:pPr>
    </w:p>
    <w:p w:rsidR="00FD0867" w:rsidRPr="00D03432" w:rsidRDefault="00FD0867" w:rsidP="00FD0867">
      <w:pPr>
        <w:spacing w:after="0"/>
        <w:jc w:val="right"/>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p w:rsidR="00FD0867" w:rsidRDefault="00FD0867" w:rsidP="00D03432">
      <w:pPr>
        <w:spacing w:after="0"/>
        <w:jc w:val="center"/>
        <w:rPr>
          <w:rFonts w:ascii="Times New Roman" w:eastAsia="Times New Roman" w:hAnsi="Times New Roman" w:cs="Times New Roman"/>
          <w:b/>
          <w:sz w:val="24"/>
          <w:szCs w:val="24"/>
        </w:rPr>
      </w:pPr>
    </w:p>
    <w:p w:rsidR="00FD0867" w:rsidRDefault="00FD0867" w:rsidP="00D03432">
      <w:pPr>
        <w:spacing w:after="0"/>
        <w:jc w:val="center"/>
        <w:rPr>
          <w:rFonts w:ascii="Times New Roman" w:eastAsia="Times New Roman" w:hAnsi="Times New Roman" w:cs="Times New Roman"/>
          <w:b/>
          <w:sz w:val="24"/>
          <w:szCs w:val="24"/>
        </w:rPr>
      </w:pPr>
    </w:p>
    <w:p w:rsidR="00FD0867" w:rsidRDefault="00A26786" w:rsidP="00FD0867">
      <w:pPr>
        <w:spacing w:after="0"/>
        <w:jc w:val="center"/>
        <w:rPr>
          <w:rFonts w:ascii="Times New Roman" w:eastAsia="Times New Roman" w:hAnsi="Times New Roman" w:cs="Times New Roman"/>
          <w:b/>
          <w:sz w:val="24"/>
          <w:szCs w:val="24"/>
        </w:rPr>
      </w:pPr>
      <w:r w:rsidRPr="00A26786">
        <w:rPr>
          <w:rFonts w:ascii="Times New Roman" w:eastAsia="Times New Roman" w:hAnsi="Times New Roman" w:cs="Times New Roman"/>
          <w:b/>
          <w:sz w:val="24"/>
          <w:szCs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02.25pt;height:54.75pt" fillcolor="#c00000">
            <v:shadow color="#868686"/>
            <v:textpath style="font-family:&quot;Arial Black&quot;" fitshape="t" trim="t" string="Бурятские &#10;народные&#10; игры"/>
          </v:shape>
        </w:pict>
      </w:r>
    </w:p>
    <w:p w:rsidR="00D03432" w:rsidRDefault="00D03432" w:rsidP="00D03432">
      <w:pPr>
        <w:spacing w:after="0"/>
        <w:jc w:val="center"/>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p w:rsidR="00D03432" w:rsidRDefault="009F3027" w:rsidP="00D0343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4535697" cy="3325813"/>
            <wp:effectExtent l="19050" t="0" r="0" b="0"/>
            <wp:docPr id="14" name="Рисунок 14" descr="C:\Users\Садик\Downloads\001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Садик\Downloads\0011-012-.jpg"/>
                    <pic:cNvPicPr>
                      <a:picLocks noChangeAspect="1" noChangeArrowheads="1"/>
                    </pic:cNvPicPr>
                  </pic:nvPicPr>
                  <pic:blipFill>
                    <a:blip r:embed="rId5"/>
                    <a:srcRect/>
                    <a:stretch>
                      <a:fillRect/>
                    </a:stretch>
                  </pic:blipFill>
                  <pic:spPr bwMode="auto">
                    <a:xfrm>
                      <a:off x="0" y="0"/>
                      <a:ext cx="4535669" cy="3325792"/>
                    </a:xfrm>
                    <a:prstGeom prst="rect">
                      <a:avLst/>
                    </a:prstGeom>
                    <a:noFill/>
                    <a:ln w="9525">
                      <a:noFill/>
                      <a:miter lim="800000"/>
                      <a:headEnd/>
                      <a:tailEnd/>
                    </a:ln>
                  </pic:spPr>
                </pic:pic>
              </a:graphicData>
            </a:graphic>
          </wp:inline>
        </w:drawing>
      </w:r>
    </w:p>
    <w:p w:rsidR="00D03432" w:rsidRDefault="00D03432" w:rsidP="00D03432">
      <w:pPr>
        <w:spacing w:after="0"/>
        <w:jc w:val="center"/>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p w:rsidR="00D03432" w:rsidRDefault="00D03432" w:rsidP="00D03432">
      <w:pPr>
        <w:spacing w:after="0"/>
        <w:jc w:val="center"/>
        <w:rPr>
          <w:rFonts w:ascii="Times New Roman" w:eastAsia="Times New Roman" w:hAnsi="Times New Roman" w:cs="Times New Roman"/>
          <w:b/>
          <w:sz w:val="24"/>
          <w:szCs w:val="24"/>
        </w:rPr>
      </w:pPr>
    </w:p>
    <w:tbl>
      <w:tblPr>
        <w:tblpPr w:leftFromText="180" w:rightFromText="180" w:vertAnchor="text" w:horzAnchor="margin" w:tblpXSpec="center" w:tblpY="-186"/>
        <w:tblW w:w="0" w:type="auto"/>
        <w:tblCellMar>
          <w:left w:w="10" w:type="dxa"/>
          <w:right w:w="10" w:type="dxa"/>
        </w:tblCellMar>
        <w:tblLook w:val="0000"/>
      </w:tblPr>
      <w:tblGrid>
        <w:gridCol w:w="566"/>
        <w:gridCol w:w="2610"/>
        <w:gridCol w:w="6004"/>
      </w:tblGrid>
      <w:tr w:rsidR="009F3027" w:rsidRPr="009F3027" w:rsidTr="00CA4DD0">
        <w:trPr>
          <w:trHeight w:val="360"/>
        </w:trPr>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lastRenderedPageBreak/>
              <w:t>№</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 xml:space="preserve">Название </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 xml:space="preserve">Содержание </w:t>
            </w:r>
          </w:p>
          <w:p w:rsidR="009F3027" w:rsidRPr="009F3027" w:rsidRDefault="009F3027" w:rsidP="009F3027">
            <w:pPr>
              <w:spacing w:after="0"/>
              <w:jc w:val="center"/>
              <w:rPr>
                <w:rFonts w:ascii="Times New Roman" w:eastAsia="Calibri" w:hAnsi="Times New Roman" w:cs="Times New Roman"/>
                <w:b/>
                <w:sz w:val="28"/>
                <w:szCs w:val="28"/>
              </w:rPr>
            </w:pP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1.</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Найди пару</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sz w:val="28"/>
                <w:szCs w:val="28"/>
              </w:rPr>
            </w:pPr>
            <w:r w:rsidRPr="009F3027">
              <w:rPr>
                <w:rFonts w:ascii="Times New Roman" w:eastAsia="Calibri" w:hAnsi="Times New Roman" w:cs="Times New Roman"/>
                <w:sz w:val="28"/>
                <w:szCs w:val="28"/>
              </w:rPr>
              <w:t>В этой игре играют 1 или несколько детей.</w:t>
            </w:r>
          </w:p>
          <w:p w:rsidR="009F3027" w:rsidRPr="009F3027" w:rsidRDefault="009F3027" w:rsidP="009F3027">
            <w:pPr>
              <w:spacing w:after="0"/>
              <w:jc w:val="center"/>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дети должны определять цвет сапога, цвет узора.</w:t>
            </w: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2.</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Собери юрту</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sz w:val="28"/>
                <w:szCs w:val="28"/>
              </w:rPr>
            </w:pPr>
            <w:r w:rsidRPr="009F3027">
              <w:rPr>
                <w:rFonts w:ascii="Times New Roman" w:eastAsia="Calibri" w:hAnsi="Times New Roman" w:cs="Times New Roman"/>
                <w:sz w:val="28"/>
                <w:szCs w:val="28"/>
              </w:rPr>
              <w:t>В этой игре играют 1 или несколько детей.</w:t>
            </w:r>
          </w:p>
          <w:p w:rsidR="009F3027" w:rsidRPr="009F3027" w:rsidRDefault="009F3027" w:rsidP="009F3027">
            <w:pPr>
              <w:spacing w:after="0"/>
              <w:jc w:val="center"/>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из нескольких частей составляют целую картину.</w:t>
            </w:r>
          </w:p>
        </w:tc>
      </w:tr>
      <w:tr w:rsidR="009F3027" w:rsidRPr="009F3027" w:rsidTr="00CA4DD0">
        <w:trPr>
          <w:trHeight w:val="2681"/>
        </w:trPr>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3.</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Бабки-лодыжки</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line="240" w:lineRule="auto"/>
              <w:ind w:left="720" w:hanging="36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rPr>
              <w:t>1.</w:t>
            </w:r>
            <w:r w:rsidRPr="009F3027">
              <w:rPr>
                <w:rFonts w:ascii="Times New Roman" w:eastAsia="Calibri" w:hAnsi="Times New Roman" w:cs="Times New Roman"/>
                <w:sz w:val="28"/>
                <w:szCs w:val="28"/>
              </w:rPr>
              <w:tab/>
              <w:t>Несколько лодыжек расставляют в ряд друг против друга по краям стола. Игроки разделяются на две команды. По очереди щелкают любую лодыжку из своего ряда в противоположную сторону. Сбитые лодыжки соперников они забирают себе. Выигрывает та команда, которая больше сбила лодыжек.</w:t>
            </w:r>
          </w:p>
          <w:p w:rsidR="009F3027" w:rsidRPr="009F3027" w:rsidRDefault="009F3027" w:rsidP="009F3027">
            <w:pPr>
              <w:spacing w:after="0" w:line="240" w:lineRule="auto"/>
              <w:ind w:left="720" w:hanging="36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rPr>
              <w:t>2.</w:t>
            </w:r>
            <w:r w:rsidRPr="009F3027">
              <w:rPr>
                <w:rFonts w:ascii="Times New Roman" w:eastAsia="Calibri" w:hAnsi="Times New Roman" w:cs="Times New Roman"/>
                <w:sz w:val="28"/>
                <w:szCs w:val="28"/>
              </w:rPr>
              <w:tab/>
              <w:t xml:space="preserve">Большим пальцем щелкают по одной лодыжке, чтобы попасть в другую. Если попадание было удачным, то игрок сшибает </w:t>
            </w:r>
            <w:proofErr w:type="gramStart"/>
            <w:r w:rsidRPr="009F3027">
              <w:rPr>
                <w:rFonts w:ascii="Times New Roman" w:eastAsia="Calibri" w:hAnsi="Times New Roman" w:cs="Times New Roman"/>
                <w:sz w:val="28"/>
                <w:szCs w:val="28"/>
              </w:rPr>
              <w:t>следующую</w:t>
            </w:r>
            <w:proofErr w:type="gramEnd"/>
            <w:r w:rsidRPr="009F3027">
              <w:rPr>
                <w:rFonts w:ascii="Times New Roman" w:eastAsia="Calibri" w:hAnsi="Times New Roman" w:cs="Times New Roman"/>
                <w:sz w:val="28"/>
                <w:szCs w:val="28"/>
              </w:rPr>
              <w:t xml:space="preserve">  и т.д. Сбитые лодыжки забирает себе.</w:t>
            </w:r>
          </w:p>
          <w:p w:rsidR="009F3027" w:rsidRPr="009F3027" w:rsidRDefault="009F3027" w:rsidP="009F3027">
            <w:pPr>
              <w:spacing w:after="0" w:line="240" w:lineRule="auto"/>
              <w:ind w:left="720" w:hanging="36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rPr>
              <w:t>3.</w:t>
            </w:r>
            <w:r w:rsidRPr="009F3027">
              <w:rPr>
                <w:rFonts w:ascii="Times New Roman" w:eastAsia="Calibri" w:hAnsi="Times New Roman" w:cs="Times New Roman"/>
                <w:sz w:val="28"/>
                <w:szCs w:val="28"/>
              </w:rPr>
              <w:tab/>
              <w:t>Бег лодыжек: игрок щелчками по лодыжкам добивается, чтобы его лодыжки обогнали лодыжки соперника.</w:t>
            </w:r>
          </w:p>
          <w:p w:rsidR="009F3027" w:rsidRPr="009F3027" w:rsidRDefault="009F3027" w:rsidP="009F3027">
            <w:pPr>
              <w:spacing w:after="0" w:line="240" w:lineRule="auto"/>
              <w:ind w:left="720" w:hanging="36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rPr>
              <w:t>4.</w:t>
            </w:r>
            <w:r w:rsidRPr="009F3027">
              <w:rPr>
                <w:rFonts w:ascii="Times New Roman" w:eastAsia="Calibri" w:hAnsi="Times New Roman" w:cs="Times New Roman"/>
                <w:sz w:val="28"/>
                <w:szCs w:val="28"/>
              </w:rPr>
              <w:tab/>
            </w:r>
            <w:proofErr w:type="spellStart"/>
            <w:r w:rsidRPr="009F3027">
              <w:rPr>
                <w:rFonts w:ascii="Times New Roman" w:eastAsia="Calibri" w:hAnsi="Times New Roman" w:cs="Times New Roman"/>
                <w:sz w:val="28"/>
                <w:szCs w:val="28"/>
              </w:rPr>
              <w:t>Бодание</w:t>
            </w:r>
            <w:proofErr w:type="spellEnd"/>
            <w:r w:rsidRPr="009F3027">
              <w:rPr>
                <w:rFonts w:ascii="Times New Roman" w:eastAsia="Calibri" w:hAnsi="Times New Roman" w:cs="Times New Roman"/>
                <w:sz w:val="28"/>
                <w:szCs w:val="28"/>
              </w:rPr>
              <w:t xml:space="preserve"> баранов: два игрока одновременно щелчками с противоположных сторон пускают друг на друга лодыжки. Побеждает тот, чья лодыжка упала на бок или перевернулась.</w:t>
            </w:r>
          </w:p>
          <w:p w:rsidR="009F3027" w:rsidRPr="009F3027" w:rsidRDefault="009F3027" w:rsidP="009F3027">
            <w:pPr>
              <w:spacing w:after="0" w:line="240" w:lineRule="auto"/>
              <w:ind w:left="720" w:hanging="36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rPr>
              <w:t>5.</w:t>
            </w:r>
            <w:r w:rsidRPr="009F3027">
              <w:rPr>
                <w:rFonts w:ascii="Times New Roman" w:eastAsia="Calibri" w:hAnsi="Times New Roman" w:cs="Times New Roman"/>
                <w:sz w:val="28"/>
                <w:szCs w:val="28"/>
              </w:rPr>
              <w:tab/>
              <w:t>Кидание  лодыжек с ладони вверх. Пока одна летит вверх, надо собрать в кучу лодыжки, расположенные  врассыпную на столе.</w:t>
            </w:r>
          </w:p>
          <w:p w:rsidR="009F3027" w:rsidRPr="009F3027" w:rsidRDefault="009F3027" w:rsidP="009F3027">
            <w:pPr>
              <w:spacing w:after="0"/>
              <w:ind w:left="36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xml:space="preserve"> следует точно соблюдать приемы игры.</w:t>
            </w:r>
          </w:p>
        </w:tc>
      </w:tr>
      <w:tr w:rsidR="009F3027" w:rsidRPr="009F3027" w:rsidTr="00CA4DD0">
        <w:trPr>
          <w:trHeight w:val="165"/>
        </w:trPr>
        <w:tc>
          <w:tcPr>
            <w:tcW w:w="9180" w:type="dxa"/>
            <w:gridSpan w:val="3"/>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9F3027" w:rsidRPr="009F3027" w:rsidRDefault="009F3027" w:rsidP="009F3027">
            <w:pPr>
              <w:spacing w:after="0"/>
              <w:ind w:left="360"/>
              <w:jc w:val="center"/>
              <w:rPr>
                <w:rFonts w:ascii="Times New Roman" w:eastAsia="Calibri" w:hAnsi="Times New Roman" w:cs="Times New Roman"/>
                <w:b/>
                <w:sz w:val="28"/>
                <w:szCs w:val="28"/>
              </w:rPr>
            </w:pPr>
          </w:p>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Подвижные   игры</w:t>
            </w:r>
          </w:p>
          <w:p w:rsidR="009F3027" w:rsidRPr="009F3027" w:rsidRDefault="009F3027" w:rsidP="009F3027">
            <w:pPr>
              <w:spacing w:after="0"/>
              <w:jc w:val="center"/>
              <w:rPr>
                <w:rFonts w:ascii="Times New Roman" w:eastAsia="Calibri" w:hAnsi="Times New Roman" w:cs="Times New Roman"/>
                <w:b/>
                <w:sz w:val="28"/>
                <w:szCs w:val="28"/>
              </w:rPr>
            </w:pP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1.</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proofErr w:type="spellStart"/>
            <w:r w:rsidRPr="009F3027">
              <w:rPr>
                <w:rFonts w:ascii="Times New Roman" w:eastAsia="Calibri" w:hAnsi="Times New Roman" w:cs="Times New Roman"/>
                <w:b/>
                <w:sz w:val="28"/>
                <w:szCs w:val="28"/>
              </w:rPr>
              <w:t>Сурхарбан</w:t>
            </w:r>
            <w:proofErr w:type="spellEnd"/>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Стрельба из лука по связкам соломенных бабок или щиту, составленному из вязок соломы или спутанных веревок, как один из спортивных элементов национального праздника. Другой </w:t>
            </w:r>
            <w:r w:rsidRPr="009F3027">
              <w:rPr>
                <w:rFonts w:ascii="Times New Roman" w:eastAsia="Calibri" w:hAnsi="Times New Roman" w:cs="Times New Roman"/>
                <w:sz w:val="28"/>
                <w:szCs w:val="28"/>
              </w:rPr>
              <w:lastRenderedPageBreak/>
              <w:t xml:space="preserve">вариант: стрелу пускают не на соломенную бабку, а просто вдаль. Побеждает тот, чья стрела улетит дальше. </w:t>
            </w:r>
          </w:p>
          <w:p w:rsidR="009F3027" w:rsidRPr="009F3027" w:rsidRDefault="009F3027" w:rsidP="009F3027">
            <w:pPr>
              <w:spacing w:after="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соблюдать правильный прием стрельбы</w:t>
            </w: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lastRenderedPageBreak/>
              <w:t>2.</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Бурятская юрта</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В каждой команде по 4 участника. Под музыку все играющие бегают врассыпную, а когда музыка останавливается, каждая команда строит свою юрту из цветного материала. Чья команда быстрее построит юрту, та команда выигрывает.</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 xml:space="preserve">Правила игры: </w:t>
            </w:r>
            <w:r w:rsidRPr="009F3027">
              <w:rPr>
                <w:rFonts w:ascii="Times New Roman" w:eastAsia="Calibri" w:hAnsi="Times New Roman" w:cs="Times New Roman"/>
                <w:sz w:val="28"/>
                <w:szCs w:val="28"/>
              </w:rPr>
              <w:t xml:space="preserve">играющие должны построить юрту, схватив за угол материала и поднять вверх. </w:t>
            </w:r>
          </w:p>
          <w:p w:rsidR="009F3027" w:rsidRPr="009F3027" w:rsidRDefault="009F3027" w:rsidP="009F3027">
            <w:pPr>
              <w:spacing w:after="0"/>
              <w:rPr>
                <w:rFonts w:ascii="Times New Roman" w:eastAsia="Calibri" w:hAnsi="Times New Roman" w:cs="Times New Roman"/>
                <w:sz w:val="28"/>
                <w:szCs w:val="28"/>
              </w:rPr>
            </w:pP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3.</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Волк и ягнята</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и овца спрашивает:</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   - Что ты здесь делаешь?</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  - Вас жду.</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  - А зачем нас ждешь?</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  - Чтобы вас всех съесть! С этими словами он бросается на ягнят, а овца загораживает их.</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xml:space="preserve">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4.</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Верблюжонка ловит верблюд</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both"/>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Эта игра напоминает игру «Кошки-мышки», действующие лица: «верблюд», «верблюжонок». Эти роли распределяются по желанию.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все же удается прорваться, то </w:t>
            </w:r>
            <w:r w:rsidRPr="009F3027">
              <w:rPr>
                <w:rFonts w:ascii="Times New Roman" w:eastAsia="Calibri" w:hAnsi="Times New Roman" w:cs="Times New Roman"/>
                <w:sz w:val="28"/>
                <w:szCs w:val="28"/>
              </w:rPr>
              <w:lastRenderedPageBreak/>
              <w:t>он пытается схватить «верблюжонка». Тот увертывается и выскакивает из круга (его пропускают под руками), а «верблюда» снова задерживают.</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 xml:space="preserve">Правила игры: </w:t>
            </w:r>
            <w:r w:rsidRPr="009F3027">
              <w:rPr>
                <w:rFonts w:ascii="Times New Roman" w:eastAsia="Calibri" w:hAnsi="Times New Roman" w:cs="Times New Roman"/>
                <w:sz w:val="28"/>
                <w:szCs w:val="28"/>
              </w:rPr>
              <w:t>«Верблюд» может прорываться через сомкнутые руки, но не имеет права применять болевые приемы.</w:t>
            </w:r>
          </w:p>
          <w:p w:rsidR="009F3027" w:rsidRPr="009F3027" w:rsidRDefault="009F3027" w:rsidP="009F3027">
            <w:pPr>
              <w:spacing w:after="0"/>
              <w:rPr>
                <w:rFonts w:ascii="Times New Roman" w:eastAsia="Calibri" w:hAnsi="Times New Roman" w:cs="Times New Roman"/>
                <w:sz w:val="28"/>
                <w:szCs w:val="28"/>
              </w:rPr>
            </w:pP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lastRenderedPageBreak/>
              <w:t>5.</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Ищем палочку</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Участники игры становятся по обе стороны бревна (скамейки), закрывают глаза. Ведущий берет короткую палочку (10см) и бросает подальше в сторону. Все внимательно слушают, стараются отгадать, куда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 xml:space="preserve"> Правила игры</w:t>
            </w:r>
            <w:r w:rsidRPr="009F3027">
              <w:rPr>
                <w:rFonts w:ascii="Times New Roman" w:eastAsia="Calibri" w:hAnsi="Times New Roman" w:cs="Times New Roman"/>
                <w:sz w:val="28"/>
                <w:szCs w:val="28"/>
              </w:rPr>
              <w:t>: осаленный</w:t>
            </w:r>
            <w:r>
              <w:rPr>
                <w:rFonts w:ascii="Times New Roman" w:eastAsia="Calibri" w:hAnsi="Times New Roman" w:cs="Times New Roman"/>
                <w:sz w:val="28"/>
                <w:szCs w:val="28"/>
              </w:rPr>
              <w:t xml:space="preserve"> </w:t>
            </w:r>
            <w:r w:rsidRPr="009F3027">
              <w:rPr>
                <w:rFonts w:ascii="Times New Roman" w:eastAsia="Calibri" w:hAnsi="Times New Roman" w:cs="Times New Roman"/>
                <w:sz w:val="28"/>
                <w:szCs w:val="28"/>
              </w:rPr>
              <w:t>должен быстро передать палочку.</w:t>
            </w: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6.</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 xml:space="preserve">Табун </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два-три волка рыскают, норовят разорвать круг, схватить жеребенка и увести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xml:space="preserve"> волк может разрывать круг. </w:t>
            </w:r>
            <w:r w:rsidRPr="009F3027">
              <w:rPr>
                <w:rFonts w:ascii="Times New Roman" w:eastAsia="Calibri" w:hAnsi="Times New Roman" w:cs="Times New Roman"/>
                <w:sz w:val="28"/>
                <w:szCs w:val="28"/>
              </w:rPr>
              <w:lastRenderedPageBreak/>
              <w:t xml:space="preserve">Пойманного жеребенка он должен ловко увести к себе в логово.  </w:t>
            </w: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lastRenderedPageBreak/>
              <w:t>7.</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Иголка, нитка, узелок</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proofErr w:type="gramStart"/>
            <w:r w:rsidRPr="009F3027">
              <w:rPr>
                <w:rFonts w:ascii="Times New Roman" w:eastAsia="Calibri" w:hAnsi="Times New Roman" w:cs="Times New Roman"/>
                <w:sz w:val="28"/>
                <w:szCs w:val="28"/>
              </w:rPr>
              <w:t>Играющие  становятся в круг, держась за руки.</w:t>
            </w:r>
            <w:proofErr w:type="gramEnd"/>
            <w:r w:rsidRPr="009F3027">
              <w:rPr>
                <w:rFonts w:ascii="Times New Roman" w:eastAsia="Calibri" w:hAnsi="Times New Roman" w:cs="Times New Roman"/>
                <w:sz w:val="28"/>
                <w:szCs w:val="28"/>
              </w:rPr>
              <w:t xml:space="preserve"> Выбирают нитку, иголку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 xml:space="preserve">Правила игры: </w:t>
            </w:r>
            <w:r w:rsidRPr="009F3027">
              <w:rPr>
                <w:rFonts w:ascii="Times New Roman" w:eastAsia="Calibri" w:hAnsi="Times New Roman" w:cs="Times New Roman"/>
                <w:sz w:val="28"/>
                <w:szCs w:val="28"/>
              </w:rPr>
              <w:t>нитка, иголка, узелок держатся за руки. Их надо не задерживая впускать  и выпускать из круга.</w:t>
            </w: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8.</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Ястреб и утка</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2-3 участника по желанию вызываются быть «утками», а один становится «ястребом». Чертят «озеро» (круг радиусом 1-2м). Все играющие изображают «заросли камыша».  В 10-15м от них располагаются «утки», а через следующие 10-15м – «ястреб». Когда все играющие </w:t>
            </w:r>
            <w:proofErr w:type="gramStart"/>
            <w:r w:rsidRPr="009F3027">
              <w:rPr>
                <w:rFonts w:ascii="Times New Roman" w:eastAsia="Calibri" w:hAnsi="Times New Roman" w:cs="Times New Roman"/>
                <w:sz w:val="28"/>
                <w:szCs w:val="28"/>
              </w:rPr>
              <w:t>займут свои места</w:t>
            </w:r>
            <w:proofErr w:type="gramEnd"/>
            <w:r w:rsidRPr="009F3027">
              <w:rPr>
                <w:rFonts w:ascii="Times New Roman" w:eastAsia="Calibri" w:hAnsi="Times New Roman" w:cs="Times New Roman"/>
                <w:sz w:val="28"/>
                <w:szCs w:val="28"/>
              </w:rPr>
              <w:t>, «ястреб» издает громкий крик и устремляется к «уткам», чтобы поймать (осалить) их.  «Утки» спасаются  в зарослях  «камыша», потом в «озере», в котором их салить уже нельзя. Та из них, которую «ястреб» осалит, выбывает из игры. Когда остальные «утки» спасутся в «озере», «ястреб» возвращается на исходную позицию. Это же делают «утки», и начинается следующий тур игры. Заканчивается она, когда «ястреб» поймает всех «уток» или убедится, что в не силах их переловить. Тогда вызывается быть «ястребом» другой участник и игра повторяется.</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xml:space="preserve"> игроки, изображающие камыши, могут раскачиваться всем туловищем, мешая «ястребу» догонять «уток», но при этом они не имеют права действовать руками или сходить с </w:t>
            </w:r>
            <w:r w:rsidRPr="009F3027">
              <w:rPr>
                <w:rFonts w:ascii="Times New Roman" w:eastAsia="Calibri" w:hAnsi="Times New Roman" w:cs="Times New Roman"/>
                <w:sz w:val="28"/>
                <w:szCs w:val="28"/>
              </w:rPr>
              <w:lastRenderedPageBreak/>
              <w:t>места. «Ястреб» может раздвигать «камыш» туловищем, но без участия рук. «Утка» может сразу спасаться в «озере»,  но должна  не  реже чем через раз задерживаться в «камышах», пока «ястреб» не попытается осалить ее здесь.</w:t>
            </w:r>
          </w:p>
          <w:p w:rsidR="009F3027" w:rsidRPr="009F3027" w:rsidRDefault="009F3027" w:rsidP="009F3027">
            <w:pPr>
              <w:spacing w:after="0"/>
              <w:rPr>
                <w:rFonts w:ascii="Times New Roman" w:eastAsia="Calibri" w:hAnsi="Times New Roman" w:cs="Times New Roman"/>
                <w:sz w:val="28"/>
                <w:szCs w:val="28"/>
              </w:rPr>
            </w:pP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lastRenderedPageBreak/>
              <w:t>9.</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Рукавицу гнать</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proofErr w:type="gramStart"/>
            <w:r w:rsidRPr="009F3027">
              <w:rPr>
                <w:rFonts w:ascii="Times New Roman" w:eastAsia="Calibri" w:hAnsi="Times New Roman" w:cs="Times New Roman"/>
                <w:sz w:val="28"/>
                <w:szCs w:val="28"/>
              </w:rPr>
              <w:t>Играющие,  сев тесным кругом лицом к центру, незаметно передают из рук в руки за спиной  рукавицу.</w:t>
            </w:r>
            <w:proofErr w:type="gramEnd"/>
            <w:r w:rsidRPr="009F3027">
              <w:rPr>
                <w:rFonts w:ascii="Times New Roman" w:eastAsia="Calibri" w:hAnsi="Times New Roman" w:cs="Times New Roman"/>
                <w:sz w:val="28"/>
                <w:szCs w:val="28"/>
              </w:rPr>
              <w:t xml:space="preserve"> Кому она попадет в руки, тот начинает раскачиваться из стороны в сторону и напевать. «Рукавицу, рукавицу, рукавицу гони». Водящий, находящийся в середине круга, услышав пение, бросается в ту сторону, где поют. Но пока он приблизится, пение и покачивание там прекращается, переходя дальше по кругу – как бы катится волна. Это значит, что рукавица ушла дальше.  Задача водящего – обнаружить рукавицу в руках одного из играющих, которого после этого становится новым водящим.</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xml:space="preserve"> игрок, получивший рукавицу, не задерживает ее у себя до конца пения, а передает сразу в любую сторону, продолжая петь до конца фразы. Остальные играющие не должны начинать пение до того, как придет к ним в руки рукавица. Названный водящим игрок должен немедленно показать свои руки, не передавая дальше рукавицу, если она у него находится</w:t>
            </w: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t>10.</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Белое дерево</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Играющие делятся на две равные по силам команды. Игровым инвентарем служит жердь (длиной 3-6м) и короткая палочка (10см длиной),  обструганная, белая (чтобы легче было найти ее ночью), без сучков. Команды идут на ровное открытое место, куда приносят </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жердь, и строятся вдоль нее в ряд. Один из играющих бросает вдаль, что есть силы короткую палочку с криком «</w:t>
            </w:r>
            <w:proofErr w:type="spellStart"/>
            <w:r w:rsidRPr="009F3027">
              <w:rPr>
                <w:rFonts w:ascii="Times New Roman" w:eastAsia="Calibri" w:hAnsi="Times New Roman" w:cs="Times New Roman"/>
                <w:sz w:val="28"/>
                <w:szCs w:val="28"/>
              </w:rPr>
              <w:t>кик-кук</w:t>
            </w:r>
            <w:proofErr w:type="spellEnd"/>
            <w:r w:rsidRPr="009F3027">
              <w:rPr>
                <w:rFonts w:ascii="Times New Roman" w:eastAsia="Calibri" w:hAnsi="Times New Roman" w:cs="Times New Roman"/>
                <w:sz w:val="28"/>
                <w:szCs w:val="28"/>
              </w:rPr>
              <w:t xml:space="preserve">», что служит сигналом начала поисков. Кто первый </w:t>
            </w:r>
            <w:r w:rsidRPr="009F3027">
              <w:rPr>
                <w:rFonts w:ascii="Times New Roman" w:eastAsia="Calibri" w:hAnsi="Times New Roman" w:cs="Times New Roman"/>
                <w:sz w:val="28"/>
                <w:szCs w:val="28"/>
              </w:rPr>
              <w:lastRenderedPageBreak/>
              <w:t xml:space="preserve">нашел, кричит:   «Я нашел!» - и бежит к жерди или передает палочку (так, чтобы никто </w:t>
            </w:r>
            <w:proofErr w:type="gramStart"/>
            <w:r w:rsidRPr="009F3027">
              <w:rPr>
                <w:rFonts w:ascii="Times New Roman" w:eastAsia="Calibri" w:hAnsi="Times New Roman" w:cs="Times New Roman"/>
                <w:sz w:val="28"/>
                <w:szCs w:val="28"/>
              </w:rPr>
              <w:t>из</w:t>
            </w:r>
            <w:proofErr w:type="gramEnd"/>
            <w:r w:rsidRPr="009F3027">
              <w:rPr>
                <w:rFonts w:ascii="Times New Roman" w:eastAsia="Calibri" w:hAnsi="Times New Roman" w:cs="Times New Roman"/>
                <w:sz w:val="28"/>
                <w:szCs w:val="28"/>
              </w:rPr>
              <w:t xml:space="preserve"> </w:t>
            </w:r>
            <w:proofErr w:type="gramStart"/>
            <w:r w:rsidRPr="009F3027">
              <w:rPr>
                <w:rFonts w:ascii="Times New Roman" w:eastAsia="Calibri" w:hAnsi="Times New Roman" w:cs="Times New Roman"/>
                <w:sz w:val="28"/>
                <w:szCs w:val="28"/>
              </w:rPr>
              <w:t>соперников</w:t>
            </w:r>
            <w:proofErr w:type="gramEnd"/>
            <w:r w:rsidRPr="009F3027">
              <w:rPr>
                <w:rFonts w:ascii="Times New Roman" w:eastAsia="Calibri" w:hAnsi="Times New Roman" w:cs="Times New Roman"/>
                <w:sz w:val="28"/>
                <w:szCs w:val="28"/>
              </w:rPr>
              <w:t xml:space="preserve"> не заметил этого) более сильному товарищу из своей команды. Если соперники обнаружат палочку, то стараются отнять ее и донести до жерди сами. Побеждает та команда, которой удастся стукнуть палочкой до жерди. Этот стук служит сигналом к прекращению игры.</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xml:space="preserve"> во время борьбы можно хвататься только за саму палочку, а не за руки, ноги, одежду соперников. Найденную палочку можно только нести или передавать из рук в руки, но нельзя, перебрасывать ее друг другу.</w:t>
            </w:r>
          </w:p>
          <w:p w:rsidR="009F3027" w:rsidRPr="009F3027" w:rsidRDefault="009F3027" w:rsidP="009F3027">
            <w:pPr>
              <w:spacing w:after="0"/>
              <w:rPr>
                <w:rFonts w:ascii="Times New Roman" w:eastAsia="Calibri" w:hAnsi="Times New Roman" w:cs="Times New Roman"/>
                <w:sz w:val="28"/>
                <w:szCs w:val="28"/>
              </w:rPr>
            </w:pPr>
          </w:p>
        </w:tc>
      </w:tr>
      <w:tr w:rsidR="009F3027" w:rsidRPr="009F3027" w:rsidTr="00CA4DD0">
        <w:tc>
          <w:tcPr>
            <w:tcW w:w="5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jc w:val="center"/>
              <w:rPr>
                <w:rFonts w:ascii="Times New Roman" w:eastAsia="Calibri" w:hAnsi="Times New Roman" w:cs="Times New Roman"/>
                <w:b/>
                <w:sz w:val="28"/>
                <w:szCs w:val="28"/>
              </w:rPr>
            </w:pPr>
            <w:r w:rsidRPr="009F3027">
              <w:rPr>
                <w:rFonts w:ascii="Times New Roman" w:eastAsia="Calibri" w:hAnsi="Times New Roman" w:cs="Times New Roman"/>
                <w:b/>
                <w:sz w:val="28"/>
                <w:szCs w:val="28"/>
              </w:rPr>
              <w:lastRenderedPageBreak/>
              <w:t>11.</w:t>
            </w:r>
          </w:p>
        </w:tc>
        <w:tc>
          <w:tcPr>
            <w:tcW w:w="261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b/>
                <w:sz w:val="28"/>
                <w:szCs w:val="28"/>
              </w:rPr>
            </w:pPr>
            <w:r w:rsidRPr="009F3027">
              <w:rPr>
                <w:rFonts w:ascii="Times New Roman" w:eastAsia="Calibri" w:hAnsi="Times New Roman" w:cs="Times New Roman"/>
                <w:b/>
                <w:sz w:val="28"/>
                <w:szCs w:val="28"/>
              </w:rPr>
              <w:t>Поиски шила и ножниц</w:t>
            </w:r>
          </w:p>
        </w:tc>
        <w:tc>
          <w:tcPr>
            <w:tcW w:w="600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Из игроков выбираются по желанию «бабу» и ее «дочь».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«баба». Она говорит, что ищет шило и ножницы, чтобы вытащить занозу из носа верблюда. Играющие  прячут от нее пучок травы или палочку – «ножницы» и «шило». </w:t>
            </w:r>
            <w:proofErr w:type="gramStart"/>
            <w:r w:rsidRPr="009F3027">
              <w:rPr>
                <w:rFonts w:ascii="Times New Roman" w:eastAsia="Calibri" w:hAnsi="Times New Roman" w:cs="Times New Roman"/>
                <w:sz w:val="28"/>
                <w:szCs w:val="28"/>
              </w:rPr>
              <w:t>Когда  «баба» просит «ножницы» и «шило» у первого играющего, тот отвечает, что надо искать в задних рядах.</w:t>
            </w:r>
            <w:proofErr w:type="gramEnd"/>
            <w:r w:rsidRPr="009F3027">
              <w:rPr>
                <w:rFonts w:ascii="Times New Roman" w:eastAsia="Calibri" w:hAnsi="Times New Roman" w:cs="Times New Roman"/>
                <w:sz w:val="28"/>
                <w:szCs w:val="28"/>
              </w:rPr>
              <w:t xml:space="preserve"> Она толкает его, стараясь вывести из равновесия, чтобы ему пришлось опереться рукой о землю, а сама  подходит к следующему и т.д. В это время </w:t>
            </w:r>
            <w:proofErr w:type="gramStart"/>
            <w:r w:rsidRPr="009F3027">
              <w:rPr>
                <w:rFonts w:ascii="Times New Roman" w:eastAsia="Calibri" w:hAnsi="Times New Roman" w:cs="Times New Roman"/>
                <w:sz w:val="28"/>
                <w:szCs w:val="28"/>
              </w:rPr>
              <w:t>играющие</w:t>
            </w:r>
            <w:proofErr w:type="gramEnd"/>
            <w:r w:rsidRPr="009F3027">
              <w:rPr>
                <w:rFonts w:ascii="Times New Roman" w:eastAsia="Calibri" w:hAnsi="Times New Roman" w:cs="Times New Roman"/>
                <w:sz w:val="28"/>
                <w:szCs w:val="28"/>
              </w:rPr>
              <w:t xml:space="preserve"> говорят:  «Поднимается ветер, он гонит сюда дождевую тучу. Баба, баба собирай аргал» (сухой навоз, который служит в степи для топлива). «Баба» уходит. Тогда один из игроков «похищает» «дочку», «прячет» ее (сажает среди остальных игроков). «Баба», вернувшись, спрашивает: «Где моя дочь?» Ей отвечают: «Там за западной канавой» - женщина ищет свою дочь. </w:t>
            </w:r>
          </w:p>
          <w:p w:rsidR="009F3027" w:rsidRPr="009F3027" w:rsidRDefault="009F3027" w:rsidP="009F3027">
            <w:pPr>
              <w:spacing w:after="0"/>
              <w:rPr>
                <w:rFonts w:ascii="Times New Roman" w:eastAsia="Calibri" w:hAnsi="Times New Roman" w:cs="Times New Roman"/>
                <w:sz w:val="28"/>
                <w:szCs w:val="28"/>
              </w:rPr>
            </w:pPr>
            <w:proofErr w:type="gramStart"/>
            <w:r w:rsidRPr="009F3027">
              <w:rPr>
                <w:rFonts w:ascii="Times New Roman" w:eastAsia="Calibri" w:hAnsi="Times New Roman" w:cs="Times New Roman"/>
                <w:sz w:val="28"/>
                <w:szCs w:val="28"/>
              </w:rPr>
              <w:lastRenderedPageBreak/>
              <w:t>Вся игра ведется в комическом тоне: «баба»  ищет то «дочь», то «шило» и «ножницы».</w:t>
            </w:r>
            <w:proofErr w:type="gramEnd"/>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rPr>
              <w:t xml:space="preserve">  Другой вариант:  после «похищения дочери» «баба» находит  ее в цепочке играющих и пытается отнять. </w:t>
            </w:r>
            <w:proofErr w:type="gramStart"/>
            <w:r w:rsidRPr="009F3027">
              <w:rPr>
                <w:rFonts w:ascii="Times New Roman" w:eastAsia="Calibri" w:hAnsi="Times New Roman" w:cs="Times New Roman"/>
                <w:sz w:val="28"/>
                <w:szCs w:val="28"/>
              </w:rPr>
              <w:t>Играющие</w:t>
            </w:r>
            <w:proofErr w:type="gramEnd"/>
            <w:r w:rsidRPr="009F3027">
              <w:rPr>
                <w:rFonts w:ascii="Times New Roman" w:eastAsia="Calibri" w:hAnsi="Times New Roman" w:cs="Times New Roman"/>
                <w:sz w:val="28"/>
                <w:szCs w:val="28"/>
              </w:rPr>
              <w:t xml:space="preserve">  встают, сохраняя цепочку. Передний игрок расставляет широко руки, не давая водящей приблизиться к «дочке». Водящая мечется из стороны в сторону, но вся цепочка увертывается от нее. Начинается игра   похожая на известную игру «Коршун и наседка», где у водящей цель – отрывать игроков от цепочки, защищаемой первым игроком. Игра продолжается до тех пор, пока «баба» не поймает свою «дочь».</w:t>
            </w:r>
          </w:p>
          <w:p w:rsidR="009F3027" w:rsidRPr="009F3027" w:rsidRDefault="009F3027" w:rsidP="009F3027">
            <w:pPr>
              <w:spacing w:after="0"/>
              <w:rPr>
                <w:rFonts w:ascii="Times New Roman" w:eastAsia="Calibri" w:hAnsi="Times New Roman" w:cs="Times New Roman"/>
                <w:sz w:val="28"/>
                <w:szCs w:val="28"/>
              </w:rPr>
            </w:pPr>
            <w:r w:rsidRPr="009F3027">
              <w:rPr>
                <w:rFonts w:ascii="Times New Roman" w:eastAsia="Calibri" w:hAnsi="Times New Roman" w:cs="Times New Roman"/>
                <w:sz w:val="28"/>
                <w:szCs w:val="28"/>
                <w:u w:val="single"/>
              </w:rPr>
              <w:t>Правила игры:</w:t>
            </w:r>
            <w:r w:rsidRPr="009F3027">
              <w:rPr>
                <w:rFonts w:ascii="Times New Roman" w:eastAsia="Calibri" w:hAnsi="Times New Roman" w:cs="Times New Roman"/>
                <w:sz w:val="28"/>
                <w:szCs w:val="28"/>
              </w:rPr>
              <w:t xml:space="preserve"> игрок, которого «баба» оторвала от цепочки, должен сразу выйти из колонны, а остальные вновь берут друг друга за пояс. Во время движения отрываться от цепи нельзя. Если это произойдет, то игра </w:t>
            </w:r>
            <w:proofErr w:type="gramStart"/>
            <w:r w:rsidRPr="009F3027">
              <w:rPr>
                <w:rFonts w:ascii="Times New Roman" w:eastAsia="Calibri" w:hAnsi="Times New Roman" w:cs="Times New Roman"/>
                <w:sz w:val="28"/>
                <w:szCs w:val="28"/>
              </w:rPr>
              <w:t>приостанавливается  и все опять берутся</w:t>
            </w:r>
            <w:proofErr w:type="gramEnd"/>
            <w:r w:rsidRPr="009F3027">
              <w:rPr>
                <w:rFonts w:ascii="Times New Roman" w:eastAsia="Calibri" w:hAnsi="Times New Roman" w:cs="Times New Roman"/>
                <w:sz w:val="28"/>
                <w:szCs w:val="28"/>
              </w:rPr>
              <w:t xml:space="preserve"> за пояс.</w:t>
            </w:r>
          </w:p>
        </w:tc>
      </w:tr>
    </w:tbl>
    <w:p w:rsidR="00CA4DD0" w:rsidRDefault="00CA4DD0" w:rsidP="00CA4DD0">
      <w:pPr>
        <w:pStyle w:val="a5"/>
        <w:ind w:left="426"/>
        <w:jc w:val="both"/>
        <w:rPr>
          <w:rFonts w:ascii="Times New Roman" w:hAnsi="Times New Roman" w:cs="Times New Roman"/>
          <w:b/>
          <w:sz w:val="28"/>
          <w:szCs w:val="28"/>
        </w:rPr>
      </w:pPr>
      <w:bookmarkStart w:id="0" w:name="_GoBack"/>
      <w:bookmarkEnd w:id="0"/>
    </w:p>
    <w:p w:rsidR="00CA4DD0" w:rsidRPr="00CA4DD0" w:rsidRDefault="00CA4DD0" w:rsidP="00CA4DD0">
      <w:pPr>
        <w:pStyle w:val="a5"/>
        <w:numPr>
          <w:ilvl w:val="0"/>
          <w:numId w:val="2"/>
        </w:numPr>
        <w:jc w:val="both"/>
        <w:rPr>
          <w:rFonts w:ascii="Times New Roman" w:hAnsi="Times New Roman" w:cs="Times New Roman"/>
          <w:b/>
          <w:sz w:val="28"/>
          <w:szCs w:val="28"/>
        </w:rPr>
      </w:pPr>
      <w:r w:rsidRPr="00CA4DD0">
        <w:rPr>
          <w:rFonts w:ascii="Times New Roman" w:hAnsi="Times New Roman" w:cs="Times New Roman"/>
          <w:b/>
          <w:sz w:val="28"/>
          <w:szCs w:val="28"/>
        </w:rPr>
        <w:t>Игра «Кто быстрее закроет восточный календарь»</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 xml:space="preserve">Цель: </w:t>
      </w:r>
      <w:proofErr w:type="gramStart"/>
      <w:r w:rsidRPr="001C0F2C">
        <w:rPr>
          <w:rFonts w:ascii="Times New Roman" w:hAnsi="Times New Roman" w:cs="Times New Roman"/>
          <w:sz w:val="28"/>
          <w:szCs w:val="28"/>
        </w:rPr>
        <w:t>Познакомить детей с восточным календарём, с его легендой (</w:t>
      </w:r>
      <w:proofErr w:type="spellStart"/>
      <w:r w:rsidRPr="001C0F2C">
        <w:rPr>
          <w:rFonts w:ascii="Times New Roman" w:hAnsi="Times New Roman" w:cs="Times New Roman"/>
          <w:sz w:val="28"/>
          <w:szCs w:val="28"/>
        </w:rPr>
        <w:t>Богпозвал</w:t>
      </w:r>
      <w:proofErr w:type="spellEnd"/>
      <w:r w:rsidRPr="001C0F2C">
        <w:rPr>
          <w:rFonts w:ascii="Times New Roman" w:hAnsi="Times New Roman" w:cs="Times New Roman"/>
          <w:sz w:val="28"/>
          <w:szCs w:val="28"/>
        </w:rPr>
        <w:t xml:space="preserve"> к себе всех животных, но пришли только 12 и каждому из них поручил править на земле в течение одного года именно в том порядке, в котором они </w:t>
      </w:r>
      <w:proofErr w:type="spellStart"/>
      <w:r w:rsidRPr="001C0F2C">
        <w:rPr>
          <w:rFonts w:ascii="Times New Roman" w:hAnsi="Times New Roman" w:cs="Times New Roman"/>
          <w:sz w:val="28"/>
          <w:szCs w:val="28"/>
        </w:rPr>
        <w:t>пришли-Крыса</w:t>
      </w:r>
      <w:proofErr w:type="spellEnd"/>
      <w:r w:rsidRPr="001C0F2C">
        <w:rPr>
          <w:rFonts w:ascii="Times New Roman" w:hAnsi="Times New Roman" w:cs="Times New Roman"/>
          <w:sz w:val="28"/>
          <w:szCs w:val="28"/>
        </w:rPr>
        <w:t>, Бык, Тигр, Кролик, Дракон, Змея, Лошадь, Овца, Обезьяна, Петух, Собака, Кабан), развивать речь, мышление, внимание, память.</w:t>
      </w:r>
      <w:proofErr w:type="gramEnd"/>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Правила игры: На доске изображения 12 животных, у детей карточки с изображением животных. Дети называют и расставляют свои картинки над картинками на доске.</w:t>
      </w:r>
    </w:p>
    <w:p w:rsidR="00CA4DD0" w:rsidRPr="001B76C5" w:rsidRDefault="00CA4DD0" w:rsidP="00CA4DD0">
      <w:pPr>
        <w:pStyle w:val="a5"/>
        <w:numPr>
          <w:ilvl w:val="0"/>
          <w:numId w:val="2"/>
        </w:numPr>
        <w:ind w:left="0" w:firstLine="426"/>
        <w:jc w:val="both"/>
        <w:rPr>
          <w:rFonts w:ascii="Times New Roman" w:hAnsi="Times New Roman" w:cs="Times New Roman"/>
          <w:b/>
          <w:sz w:val="28"/>
          <w:szCs w:val="28"/>
        </w:rPr>
      </w:pPr>
      <w:r w:rsidRPr="001B76C5">
        <w:rPr>
          <w:rFonts w:ascii="Times New Roman" w:hAnsi="Times New Roman" w:cs="Times New Roman"/>
          <w:b/>
          <w:sz w:val="28"/>
          <w:szCs w:val="28"/>
        </w:rPr>
        <w:t>Игра «Сложи орнамент»</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Цель: познакомить детей с тем, что бурятский орнамент играет роль оберега, талисмана, благопожелания, им украшают многие вещи, мебель, одежду; развивать мыслительные процессы.</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lastRenderedPageBreak/>
        <w:t xml:space="preserve">   Правила игры: у каждого ребенка набор игры. Дается общий образец орнамента. Кто быстрее соберет орнамент.</w:t>
      </w:r>
    </w:p>
    <w:p w:rsidR="00CA4DD0" w:rsidRPr="001B76C5" w:rsidRDefault="00CA4DD0" w:rsidP="00CA4DD0">
      <w:pPr>
        <w:pStyle w:val="a5"/>
        <w:numPr>
          <w:ilvl w:val="0"/>
          <w:numId w:val="2"/>
        </w:numPr>
        <w:ind w:left="0" w:firstLine="426"/>
        <w:jc w:val="both"/>
        <w:rPr>
          <w:rFonts w:ascii="Times New Roman" w:hAnsi="Times New Roman" w:cs="Times New Roman"/>
          <w:b/>
          <w:sz w:val="28"/>
          <w:szCs w:val="28"/>
        </w:rPr>
      </w:pPr>
      <w:r w:rsidRPr="001B76C5">
        <w:rPr>
          <w:rFonts w:ascii="Times New Roman" w:hAnsi="Times New Roman" w:cs="Times New Roman"/>
          <w:b/>
          <w:sz w:val="28"/>
          <w:szCs w:val="28"/>
        </w:rPr>
        <w:t>Игра «Собери флаг Бурятии»</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Цель: Закрепить знания детей о флаге Бурятии, об элементах, изображенных на нем, развивать логическое мышление, память.</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 xml:space="preserve">  Правила игры: Дети должны собрать флаг Бурятии и объяснить элементы, изображенные на ней на бурятском языке.</w:t>
      </w:r>
    </w:p>
    <w:p w:rsidR="00CA4DD0" w:rsidRPr="001B76C5" w:rsidRDefault="00CA4DD0" w:rsidP="00CA4DD0">
      <w:pPr>
        <w:pStyle w:val="a5"/>
        <w:numPr>
          <w:ilvl w:val="0"/>
          <w:numId w:val="2"/>
        </w:numPr>
        <w:ind w:left="0" w:firstLine="426"/>
        <w:jc w:val="both"/>
        <w:rPr>
          <w:rFonts w:ascii="Times New Roman" w:hAnsi="Times New Roman" w:cs="Times New Roman"/>
          <w:b/>
          <w:sz w:val="28"/>
          <w:szCs w:val="28"/>
        </w:rPr>
      </w:pPr>
      <w:r w:rsidRPr="001B76C5">
        <w:rPr>
          <w:rFonts w:ascii="Times New Roman" w:hAnsi="Times New Roman" w:cs="Times New Roman"/>
          <w:b/>
          <w:sz w:val="28"/>
          <w:szCs w:val="28"/>
        </w:rPr>
        <w:t>Игра «Одень куклу»</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Цель: знакомить детей с национальной одеждой.</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 xml:space="preserve"> Правила игры: из разнообразных бумажных костюмов, дети выбирают </w:t>
      </w:r>
      <w:proofErr w:type="gramStart"/>
      <w:r w:rsidRPr="001C0F2C">
        <w:rPr>
          <w:rFonts w:ascii="Times New Roman" w:hAnsi="Times New Roman" w:cs="Times New Roman"/>
          <w:sz w:val="28"/>
          <w:szCs w:val="28"/>
        </w:rPr>
        <w:t>бурятский</w:t>
      </w:r>
      <w:proofErr w:type="gramEnd"/>
      <w:r w:rsidRPr="001C0F2C">
        <w:rPr>
          <w:rFonts w:ascii="Times New Roman" w:hAnsi="Times New Roman" w:cs="Times New Roman"/>
          <w:sz w:val="28"/>
          <w:szCs w:val="28"/>
        </w:rPr>
        <w:t xml:space="preserve"> и одевают куклу из картона.</w:t>
      </w:r>
    </w:p>
    <w:p w:rsidR="00CA4DD0" w:rsidRPr="001B76C5" w:rsidRDefault="00CA4DD0" w:rsidP="00CA4DD0">
      <w:pPr>
        <w:pStyle w:val="a5"/>
        <w:numPr>
          <w:ilvl w:val="0"/>
          <w:numId w:val="2"/>
        </w:numPr>
        <w:ind w:left="0" w:firstLine="426"/>
        <w:jc w:val="both"/>
        <w:rPr>
          <w:rFonts w:ascii="Times New Roman" w:hAnsi="Times New Roman" w:cs="Times New Roman"/>
          <w:b/>
          <w:sz w:val="28"/>
          <w:szCs w:val="28"/>
        </w:rPr>
      </w:pPr>
      <w:r w:rsidRPr="001B76C5">
        <w:rPr>
          <w:rFonts w:ascii="Times New Roman" w:hAnsi="Times New Roman" w:cs="Times New Roman"/>
          <w:b/>
          <w:sz w:val="28"/>
          <w:szCs w:val="28"/>
        </w:rPr>
        <w:t xml:space="preserve">Серия игр – </w:t>
      </w:r>
      <w:proofErr w:type="spellStart"/>
      <w:r w:rsidRPr="001B76C5">
        <w:rPr>
          <w:rFonts w:ascii="Times New Roman" w:hAnsi="Times New Roman" w:cs="Times New Roman"/>
          <w:b/>
          <w:sz w:val="28"/>
          <w:szCs w:val="28"/>
        </w:rPr>
        <w:t>пазл</w:t>
      </w:r>
      <w:proofErr w:type="spellEnd"/>
      <w:r w:rsidRPr="001B76C5">
        <w:rPr>
          <w:rFonts w:ascii="Times New Roman" w:hAnsi="Times New Roman" w:cs="Times New Roman"/>
          <w:b/>
          <w:sz w:val="28"/>
          <w:szCs w:val="28"/>
        </w:rPr>
        <w:t xml:space="preserve"> «Домашние животные и их детеныши»», «Дикие животные и их детеныши».</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 xml:space="preserve">Цель: Правильно называть домашних и диких животных и их детенышей.  </w:t>
      </w:r>
      <w:r w:rsidRPr="001C0F2C">
        <w:rPr>
          <w:rFonts w:ascii="Times New Roman" w:hAnsi="Times New Roman" w:cs="Times New Roman"/>
          <w:sz w:val="28"/>
          <w:szCs w:val="28"/>
        </w:rPr>
        <w:br/>
        <w:t xml:space="preserve">Правила игры: каждая команда собирает </w:t>
      </w:r>
      <w:proofErr w:type="gramStart"/>
      <w:r w:rsidRPr="001C0F2C">
        <w:rPr>
          <w:rFonts w:ascii="Times New Roman" w:hAnsi="Times New Roman" w:cs="Times New Roman"/>
          <w:sz w:val="28"/>
          <w:szCs w:val="28"/>
        </w:rPr>
        <w:t>свой</w:t>
      </w:r>
      <w:proofErr w:type="gramEnd"/>
      <w:r w:rsidRPr="001C0F2C">
        <w:rPr>
          <w:rFonts w:ascii="Times New Roman" w:hAnsi="Times New Roman" w:cs="Times New Roman"/>
          <w:sz w:val="28"/>
          <w:szCs w:val="28"/>
        </w:rPr>
        <w:t xml:space="preserve"> </w:t>
      </w:r>
      <w:proofErr w:type="spellStart"/>
      <w:r w:rsidRPr="001C0F2C">
        <w:rPr>
          <w:rFonts w:ascii="Times New Roman" w:hAnsi="Times New Roman" w:cs="Times New Roman"/>
          <w:sz w:val="28"/>
          <w:szCs w:val="28"/>
        </w:rPr>
        <w:t>пазл</w:t>
      </w:r>
      <w:proofErr w:type="spellEnd"/>
      <w:r w:rsidRPr="001C0F2C">
        <w:rPr>
          <w:rFonts w:ascii="Times New Roman" w:hAnsi="Times New Roman" w:cs="Times New Roman"/>
          <w:sz w:val="28"/>
          <w:szCs w:val="28"/>
        </w:rPr>
        <w:t>.</w:t>
      </w:r>
    </w:p>
    <w:p w:rsidR="00CA4DD0" w:rsidRPr="001B76C5" w:rsidRDefault="00CA4DD0" w:rsidP="00CA4DD0">
      <w:pPr>
        <w:pStyle w:val="a5"/>
        <w:numPr>
          <w:ilvl w:val="0"/>
          <w:numId w:val="2"/>
        </w:numPr>
        <w:tabs>
          <w:tab w:val="left" w:pos="8789"/>
        </w:tabs>
        <w:jc w:val="both"/>
        <w:rPr>
          <w:rFonts w:ascii="Times New Roman" w:hAnsi="Times New Roman" w:cs="Times New Roman"/>
          <w:b/>
          <w:sz w:val="28"/>
          <w:szCs w:val="28"/>
        </w:rPr>
      </w:pPr>
      <w:r w:rsidRPr="001B76C5">
        <w:rPr>
          <w:rFonts w:ascii="Times New Roman" w:hAnsi="Times New Roman" w:cs="Times New Roman"/>
          <w:b/>
          <w:sz w:val="28"/>
          <w:szCs w:val="28"/>
        </w:rPr>
        <w:t xml:space="preserve">Игра «5 пальцев» </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Цель: Научить детей правильно отвечать на вопросы, развивать диалогическую речь.</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Правила игры: Каждый пальчик берёт себе слово или словосочетание, например, «Что мы видим на улице? (</w:t>
      </w:r>
      <w:proofErr w:type="spellStart"/>
      <w:r w:rsidRPr="001C0F2C">
        <w:rPr>
          <w:rFonts w:ascii="Times New Roman" w:hAnsi="Times New Roman" w:cs="Times New Roman"/>
          <w:sz w:val="28"/>
          <w:szCs w:val="28"/>
        </w:rPr>
        <w:t>Газаа</w:t>
      </w:r>
      <w:proofErr w:type="spellEnd"/>
      <w:r>
        <w:rPr>
          <w:rFonts w:ascii="Times New Roman" w:hAnsi="Times New Roman" w:cs="Times New Roman"/>
          <w:sz w:val="28"/>
          <w:szCs w:val="28"/>
        </w:rPr>
        <w:t xml:space="preserve"> </w:t>
      </w:r>
      <w:proofErr w:type="spellStart"/>
      <w:r w:rsidRPr="001C0F2C">
        <w:rPr>
          <w:rFonts w:ascii="Times New Roman" w:hAnsi="Times New Roman" w:cs="Times New Roman"/>
          <w:sz w:val="28"/>
          <w:szCs w:val="28"/>
        </w:rPr>
        <w:t>юу</w:t>
      </w:r>
      <w:proofErr w:type="spellEnd"/>
      <w:r>
        <w:rPr>
          <w:rFonts w:ascii="Times New Roman" w:hAnsi="Times New Roman" w:cs="Times New Roman"/>
          <w:sz w:val="28"/>
          <w:szCs w:val="28"/>
        </w:rPr>
        <w:t xml:space="preserve"> </w:t>
      </w:r>
      <w:proofErr w:type="spellStart"/>
      <w:r w:rsidRPr="001C0F2C">
        <w:rPr>
          <w:rFonts w:ascii="Times New Roman" w:hAnsi="Times New Roman" w:cs="Times New Roman"/>
          <w:sz w:val="28"/>
          <w:szCs w:val="28"/>
        </w:rPr>
        <w:t>харанабта</w:t>
      </w:r>
      <w:proofErr w:type="spellEnd"/>
      <w:r w:rsidRPr="001C0F2C">
        <w:rPr>
          <w:rFonts w:ascii="Times New Roman" w:hAnsi="Times New Roman" w:cs="Times New Roman"/>
          <w:sz w:val="28"/>
          <w:szCs w:val="28"/>
        </w:rPr>
        <w:t>?), дети с помощью пальчиков – помощников отвечают: Большой палец (</w:t>
      </w:r>
      <w:proofErr w:type="spellStart"/>
      <w:r w:rsidRPr="001C0F2C">
        <w:rPr>
          <w:rFonts w:ascii="Times New Roman" w:hAnsi="Times New Roman" w:cs="Times New Roman"/>
          <w:sz w:val="28"/>
          <w:szCs w:val="28"/>
        </w:rPr>
        <w:t>Барбаадай</w:t>
      </w:r>
      <w:proofErr w:type="spellEnd"/>
      <w:r w:rsidRPr="001C0F2C">
        <w:rPr>
          <w:rFonts w:ascii="Times New Roman" w:hAnsi="Times New Roman" w:cs="Times New Roman"/>
          <w:sz w:val="28"/>
          <w:szCs w:val="28"/>
        </w:rPr>
        <w:t>) - «На улице солнышко (</w:t>
      </w:r>
      <w:proofErr w:type="spellStart"/>
      <w:r w:rsidRPr="001C0F2C">
        <w:rPr>
          <w:rFonts w:ascii="Times New Roman" w:hAnsi="Times New Roman" w:cs="Times New Roman"/>
          <w:sz w:val="28"/>
          <w:szCs w:val="28"/>
        </w:rPr>
        <w:t>Газаа</w:t>
      </w:r>
      <w:proofErr w:type="spellEnd"/>
      <w:r>
        <w:rPr>
          <w:rFonts w:ascii="Times New Roman" w:hAnsi="Times New Roman" w:cs="Times New Roman"/>
          <w:sz w:val="28"/>
          <w:szCs w:val="28"/>
        </w:rPr>
        <w:t xml:space="preserve"> </w:t>
      </w:r>
      <w:proofErr w:type="spellStart"/>
      <w:r w:rsidRPr="001C0F2C">
        <w:rPr>
          <w:rFonts w:ascii="Times New Roman" w:hAnsi="Times New Roman" w:cs="Times New Roman"/>
          <w:sz w:val="28"/>
          <w:szCs w:val="28"/>
        </w:rPr>
        <w:t>наран</w:t>
      </w:r>
      <w:proofErr w:type="spellEnd"/>
      <w:r>
        <w:rPr>
          <w:rFonts w:ascii="Times New Roman" w:hAnsi="Times New Roman" w:cs="Times New Roman"/>
          <w:sz w:val="28"/>
          <w:szCs w:val="28"/>
        </w:rPr>
        <w:t xml:space="preserve"> </w:t>
      </w:r>
      <w:proofErr w:type="spellStart"/>
      <w:r w:rsidRPr="001C0F2C">
        <w:rPr>
          <w:rFonts w:ascii="Times New Roman" w:hAnsi="Times New Roman" w:cs="Times New Roman"/>
          <w:sz w:val="28"/>
          <w:szCs w:val="28"/>
        </w:rPr>
        <w:t>байна</w:t>
      </w:r>
      <w:proofErr w:type="spellEnd"/>
      <w:r w:rsidRPr="001C0F2C">
        <w:rPr>
          <w:rFonts w:ascii="Times New Roman" w:hAnsi="Times New Roman" w:cs="Times New Roman"/>
          <w:sz w:val="28"/>
          <w:szCs w:val="28"/>
        </w:rPr>
        <w:t xml:space="preserve">). Указательный палец (Батан </w:t>
      </w:r>
      <w:proofErr w:type="spellStart"/>
      <w:r w:rsidRPr="001C0F2C">
        <w:rPr>
          <w:rFonts w:ascii="Times New Roman" w:hAnsi="Times New Roman" w:cs="Times New Roman"/>
          <w:sz w:val="28"/>
          <w:szCs w:val="28"/>
        </w:rPr>
        <w:t>туулай</w:t>
      </w:r>
      <w:proofErr w:type="spellEnd"/>
      <w:r w:rsidRPr="001C0F2C">
        <w:rPr>
          <w:rFonts w:ascii="Times New Roman" w:hAnsi="Times New Roman" w:cs="Times New Roman"/>
          <w:sz w:val="28"/>
          <w:szCs w:val="28"/>
        </w:rPr>
        <w:t>) – На улице дерево (</w:t>
      </w:r>
      <w:r>
        <w:rPr>
          <w:rFonts w:ascii="Times New Roman" w:hAnsi="Times New Roman" w:cs="Times New Roman"/>
          <w:sz w:val="28"/>
          <w:szCs w:val="28"/>
        </w:rPr>
        <w:t xml:space="preserve">газа </w:t>
      </w:r>
      <w:proofErr w:type="spellStart"/>
      <w:r w:rsidRPr="001C0F2C">
        <w:rPr>
          <w:rFonts w:ascii="Times New Roman" w:hAnsi="Times New Roman" w:cs="Times New Roman"/>
          <w:sz w:val="28"/>
          <w:szCs w:val="28"/>
        </w:rPr>
        <w:t>модон</w:t>
      </w:r>
      <w:proofErr w:type="spellEnd"/>
      <w:r>
        <w:rPr>
          <w:rFonts w:ascii="Times New Roman" w:hAnsi="Times New Roman" w:cs="Times New Roman"/>
          <w:sz w:val="28"/>
          <w:szCs w:val="28"/>
        </w:rPr>
        <w:t xml:space="preserve"> </w:t>
      </w:r>
      <w:proofErr w:type="spellStart"/>
      <w:r w:rsidRPr="001C0F2C">
        <w:rPr>
          <w:rFonts w:ascii="Times New Roman" w:hAnsi="Times New Roman" w:cs="Times New Roman"/>
          <w:sz w:val="28"/>
          <w:szCs w:val="28"/>
        </w:rPr>
        <w:t>байна</w:t>
      </w:r>
      <w:proofErr w:type="spellEnd"/>
      <w:r w:rsidRPr="001C0F2C">
        <w:rPr>
          <w:rFonts w:ascii="Times New Roman" w:hAnsi="Times New Roman" w:cs="Times New Roman"/>
          <w:sz w:val="28"/>
          <w:szCs w:val="28"/>
        </w:rPr>
        <w:t>) и т.д.</w:t>
      </w:r>
    </w:p>
    <w:p w:rsidR="00CA4DD0" w:rsidRPr="001C0F2C" w:rsidRDefault="00CA4DD0" w:rsidP="00CA4DD0">
      <w:pPr>
        <w:ind w:firstLine="426"/>
        <w:jc w:val="both"/>
        <w:rPr>
          <w:rFonts w:ascii="Times New Roman" w:hAnsi="Times New Roman" w:cs="Times New Roman"/>
          <w:sz w:val="28"/>
          <w:szCs w:val="28"/>
        </w:rPr>
      </w:pPr>
    </w:p>
    <w:p w:rsidR="00CA4DD0" w:rsidRPr="001C0F2C" w:rsidRDefault="00CA4DD0" w:rsidP="00CA4DD0">
      <w:pPr>
        <w:ind w:firstLine="426"/>
        <w:jc w:val="both"/>
        <w:rPr>
          <w:rFonts w:ascii="Times New Roman" w:hAnsi="Times New Roman" w:cs="Times New Roman"/>
          <w:sz w:val="28"/>
          <w:szCs w:val="28"/>
        </w:rPr>
      </w:pPr>
      <w:r>
        <w:rPr>
          <w:rFonts w:ascii="Times New Roman" w:hAnsi="Times New Roman" w:cs="Times New Roman"/>
          <w:sz w:val="28"/>
          <w:szCs w:val="28"/>
        </w:rPr>
        <w:t>П</w:t>
      </w:r>
      <w:r w:rsidRPr="001C0F2C">
        <w:rPr>
          <w:rFonts w:ascii="Times New Roman" w:hAnsi="Times New Roman" w:cs="Times New Roman"/>
          <w:sz w:val="28"/>
          <w:szCs w:val="28"/>
        </w:rPr>
        <w:t>еред вами флажки красного и синего цветов,</w:t>
      </w:r>
      <w:r>
        <w:rPr>
          <w:rFonts w:ascii="Times New Roman" w:hAnsi="Times New Roman" w:cs="Times New Roman"/>
          <w:sz w:val="28"/>
          <w:szCs w:val="28"/>
        </w:rPr>
        <w:t xml:space="preserve"> </w:t>
      </w:r>
      <w:r w:rsidRPr="001C0F2C">
        <w:rPr>
          <w:rFonts w:ascii="Times New Roman" w:hAnsi="Times New Roman" w:cs="Times New Roman"/>
          <w:sz w:val="28"/>
          <w:szCs w:val="28"/>
        </w:rPr>
        <w:t>я прошу вас выбрать флажок определенного цвета: красного – если игры понравились, синего – если не понравились.</w:t>
      </w:r>
    </w:p>
    <w:p w:rsidR="00CA4DD0" w:rsidRPr="001C0F2C" w:rsidRDefault="00CA4DD0" w:rsidP="00CA4DD0">
      <w:pPr>
        <w:ind w:firstLine="426"/>
        <w:jc w:val="both"/>
        <w:rPr>
          <w:rFonts w:ascii="Times New Roman" w:hAnsi="Times New Roman" w:cs="Times New Roman"/>
          <w:sz w:val="28"/>
          <w:szCs w:val="28"/>
        </w:rPr>
      </w:pPr>
      <w:r w:rsidRPr="001C0F2C">
        <w:rPr>
          <w:rFonts w:ascii="Times New Roman" w:hAnsi="Times New Roman" w:cs="Times New Roman"/>
          <w:sz w:val="28"/>
          <w:szCs w:val="28"/>
        </w:rPr>
        <w:t>Спасибо за внимание!</w:t>
      </w:r>
    </w:p>
    <w:p w:rsidR="00725E1B" w:rsidRPr="00D03432" w:rsidRDefault="00725E1B" w:rsidP="009F3027">
      <w:pPr>
        <w:spacing w:after="0"/>
        <w:rPr>
          <w:rFonts w:ascii="Times New Roman" w:eastAsia="Calibri" w:hAnsi="Times New Roman" w:cs="Times New Roman"/>
          <w:sz w:val="24"/>
          <w:szCs w:val="24"/>
        </w:rPr>
      </w:pPr>
    </w:p>
    <w:sectPr w:rsidR="00725E1B" w:rsidRPr="00D03432" w:rsidSect="00FD086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166BB"/>
    <w:multiLevelType w:val="hybridMultilevel"/>
    <w:tmpl w:val="FEBE5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4E5B4A"/>
    <w:multiLevelType w:val="hybridMultilevel"/>
    <w:tmpl w:val="109EE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725E1B"/>
    <w:rsid w:val="00725E1B"/>
    <w:rsid w:val="009C3939"/>
    <w:rsid w:val="009F3027"/>
    <w:rsid w:val="00A26786"/>
    <w:rsid w:val="00BA5CCA"/>
    <w:rsid w:val="00CA4DD0"/>
    <w:rsid w:val="00D03432"/>
    <w:rsid w:val="00FD08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0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3027"/>
    <w:rPr>
      <w:rFonts w:ascii="Tahoma" w:hAnsi="Tahoma" w:cs="Tahoma"/>
      <w:sz w:val="16"/>
      <w:szCs w:val="16"/>
    </w:rPr>
  </w:style>
  <w:style w:type="paragraph" w:styleId="a5">
    <w:name w:val="List Paragraph"/>
    <w:basedOn w:val="a"/>
    <w:uiPriority w:val="34"/>
    <w:qFormat/>
    <w:rsid w:val="00CA4DD0"/>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1816</Words>
  <Characters>10354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4</cp:revision>
  <dcterms:created xsi:type="dcterms:W3CDTF">2021-03-22T13:21:00Z</dcterms:created>
  <dcterms:modified xsi:type="dcterms:W3CDTF">2021-03-23T09:02:00Z</dcterms:modified>
</cp:coreProperties>
</file>