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55" w:rsidRPr="001D2755" w:rsidRDefault="001D2755" w:rsidP="001D2755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D2755" w:rsidRPr="001D2755" w:rsidRDefault="001D2755" w:rsidP="001D2755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D2755">
        <w:rPr>
          <w:rFonts w:ascii="Times New Roman" w:hAnsi="Times New Roman" w:cs="Times New Roman"/>
          <w:sz w:val="28"/>
          <w:szCs w:val="28"/>
        </w:rPr>
        <w:t>Цагатуйский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Pr="001D2755">
        <w:rPr>
          <w:rFonts w:ascii="Times New Roman" w:hAnsi="Times New Roman" w:cs="Times New Roman"/>
          <w:sz w:val="28"/>
          <w:szCs w:val="28"/>
        </w:rPr>
        <w:t>Ургы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>»</w:t>
      </w:r>
    </w:p>
    <w:p w:rsidR="001D2755" w:rsidRPr="001D2755" w:rsidRDefault="001D2755" w:rsidP="001D2755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 xml:space="preserve">671928 РБ </w:t>
      </w:r>
      <w:proofErr w:type="spellStart"/>
      <w:r w:rsidRPr="001D2755">
        <w:rPr>
          <w:rFonts w:ascii="Times New Roman" w:hAnsi="Times New Roman" w:cs="Times New Roman"/>
          <w:sz w:val="28"/>
          <w:szCs w:val="28"/>
        </w:rPr>
        <w:t>Джидинский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D2755">
        <w:rPr>
          <w:rFonts w:ascii="Times New Roman" w:hAnsi="Times New Roman" w:cs="Times New Roman"/>
          <w:sz w:val="28"/>
          <w:szCs w:val="28"/>
        </w:rPr>
        <w:t>Цагатуй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>, ул. Шарапова 78а</w:t>
      </w:r>
    </w:p>
    <w:p w:rsidR="001D2755" w:rsidRPr="001D2755" w:rsidRDefault="001D2755" w:rsidP="001D2755">
      <w:pPr>
        <w:pStyle w:val="a4"/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D2755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1D27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urgisagatui</w:t>
        </w:r>
        <w:r w:rsidRPr="001D2755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1D27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D275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27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D2755" w:rsidRPr="001D2755" w:rsidRDefault="001D2755" w:rsidP="001D2755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</w:rPr>
        <w:t xml:space="preserve">*Адрес </w:t>
      </w:r>
      <w:proofErr w:type="spellStart"/>
      <w:r w:rsidRPr="001D2755">
        <w:rPr>
          <w:rFonts w:ascii="Times New Roman" w:hAnsi="Times New Roman" w:cs="Times New Roman"/>
          <w:color w:val="000000"/>
          <w:sz w:val="28"/>
          <w:szCs w:val="28"/>
        </w:rPr>
        <w:t>сайта:</w:t>
      </w:r>
      <w:hyperlink r:id="rId5" w:tgtFrame="_blank" w:history="1">
        <w:r w:rsidRPr="001D2755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1D2755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D2755">
          <w:rPr>
            <w:rStyle w:val="a5"/>
            <w:rFonts w:ascii="Times New Roman" w:hAnsi="Times New Roman" w:cs="Times New Roman"/>
            <w:sz w:val="28"/>
            <w:szCs w:val="28"/>
          </w:rPr>
          <w:t>urgisagatui.tvoysadik.ru</w:t>
        </w:r>
        <w:proofErr w:type="spellEnd"/>
      </w:hyperlink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center"/>
        <w:rPr>
          <w:rFonts w:ascii="Times New Roman" w:hAnsi="Times New Roman" w:cs="Times New Roman"/>
          <w:color w:val="181818"/>
          <w:sz w:val="32"/>
          <w:szCs w:val="32"/>
        </w:rPr>
      </w:pPr>
      <w:r w:rsidRPr="001D2755">
        <w:rPr>
          <w:rFonts w:ascii="Times New Roman" w:hAnsi="Times New Roman" w:cs="Times New Roman"/>
          <w:b/>
          <w:bCs/>
          <w:color w:val="181818"/>
          <w:sz w:val="32"/>
          <w:szCs w:val="32"/>
        </w:rPr>
        <w:t>Программа опытно-экспериментальная деятельность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center"/>
        <w:rPr>
          <w:rFonts w:ascii="Times New Roman" w:hAnsi="Times New Roman" w:cs="Times New Roman"/>
          <w:color w:val="181818"/>
          <w:sz w:val="32"/>
          <w:szCs w:val="32"/>
        </w:rPr>
      </w:pPr>
      <w:r w:rsidRPr="001D2755">
        <w:rPr>
          <w:rFonts w:ascii="Times New Roman" w:hAnsi="Times New Roman" w:cs="Times New Roman"/>
          <w:b/>
          <w:bCs/>
          <w:color w:val="181818"/>
          <w:sz w:val="32"/>
          <w:szCs w:val="32"/>
        </w:rPr>
        <w:t>«Почемучка»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Воспитатель: </w:t>
      </w:r>
      <w:proofErr w:type="spellStart"/>
      <w:r w:rsidRPr="001D2755">
        <w:rPr>
          <w:rFonts w:ascii="Times New Roman" w:hAnsi="Times New Roman" w:cs="Times New Roman"/>
          <w:b/>
          <w:bCs/>
          <w:color w:val="181818"/>
          <w:sz w:val="28"/>
          <w:szCs w:val="28"/>
        </w:rPr>
        <w:t>Рыгзынова</w:t>
      </w:r>
      <w:proofErr w:type="spellEnd"/>
      <w:r w:rsidRPr="001D2755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С.В.</w:t>
      </w:r>
    </w:p>
    <w:p w:rsid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181818"/>
          <w:sz w:val="28"/>
          <w:szCs w:val="28"/>
        </w:rPr>
        <w:lastRenderedPageBreak/>
        <w:t>Пояснительная записка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Существенную роль в этом направлении играет поисково-познавательная деятельность дошкольников, протекающая в форме экспериментальных действий. В их процессе дети преобразуют объекты с целью выявить их скрытые существенные связи с явлениями природы. В дошкольном возрасте такие  действия существенно изменяются и превращаются в сложные формы поисковой деятельности (Н.Е.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Веракса</w:t>
      </w:r>
      <w:proofErr w:type="spellEnd"/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Н.Н.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Поддьяков</w:t>
      </w:r>
      <w:proofErr w:type="spellEnd"/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Л.А.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Парамонова).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Занимательные опыты, эксперименты побуждают детей к самостоятельному поиску причин, способ действий, проявлению творчества, так как опыты представлены с учетом актуального развития дошкольников.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Направленность программы -  исследовательская, обеспечивающая более глубокие знания, умения по опытно-экспериментальной деятельности.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Актуальность: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познавательных интересов дошкольников является одной из актуальных проблем педагогики, необходимой воспитывать личность в дальнейшее способствует к саморазвитию и самосовершенствованию. Экспериментирование является ведущим видом деятельности для детей дошкольного возраста. Когда ребенок сам действует с объектами, он лучше познает окружающий мир, поэтому приоритет в работе с детьми следует отдавать практическим методам обучения: эксперименты, проекты, опыты. Ученые, исследовавшие экспериментальную деятельность Н.Н. </w:t>
      </w:r>
      <w:proofErr w:type="spellStart"/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Подьяков</w:t>
      </w:r>
      <w:proofErr w:type="spellEnd"/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А.И. Савченков, А.Е. Чистяков, О.В. Афанасьева, отмечают основную особенность познавательной деятельности: «ребенок познает объект в ходе практической деятельности с ним, а овладение способами практического взаимодействия с окружающей средой обеспечивает мироведения ребенка». Вот и на этом основано внедрение экспериментирование в практику с детьми дошкольного возраста.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программы:</w:t>
      </w: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способствовать развитию познавательной активности, любознательности, стремление к самостоятельному познанию и размышлению.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Развивать у детей познавательные способности: анализ, сравнение, обобщение;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Развивать мышление, речь – суждение в процессе познавательно-исследовательской деятельности;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 Активизировать речь и обогащать словарь детей;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Продолжать воспитывать стремление сохранять и оберегать природу.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ориентирована на получение детьми дополнительных знаний и приобретение определенных умений и навыков при проведении опытов и экспериментов. В детском саду необходимо проводить только элементарные опыты и эксперименты, они заключаются: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характере решаемых задач, они известны только детям;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процессе опытов не происходят научные открытия, а формируются элементарные умозаключения;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опыты и эксперименты практически безопасны;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работе используется обычное бытовое, игровое и нестандартное оборудование.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Принципы работы опытно-экспериментальной деятельности: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Принцип научности</w:t>
      </w: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познание научно-обоснованных и практически апробированных методик.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Принцип целостности</w:t>
      </w: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построение и непрерывность поисково-исследовательской деятельности; решение программных задач.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Принцип систематичности и последовательности</w:t>
      </w: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повторяемость во всех возрастных группах и позволяет применить усвоенное и познать новое на следующих этапах развития.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Принцип индивидуально-личностной ориентации воспитания</w:t>
      </w: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создание условий для самореализации с опорой на индивидуальные особенности ребенка.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Принцип доступности</w:t>
      </w: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решение программных задач в совместной и самостоятельной деятельности.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Принцип активного обучения</w:t>
      </w: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использование активных форм и методов обучения дошкольников.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Принцип </w:t>
      </w:r>
      <w:proofErr w:type="spellStart"/>
      <w:r w:rsidRPr="001D27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креативности</w:t>
      </w:r>
      <w:proofErr w:type="spellEnd"/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способность переносить раннее сформированные навыки в ситуации самостоятельной деятельности, решение нестандартных задач и проблемных ситуаций.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Принцип результативности</w:t>
      </w: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получение положительных результатов проводимой работы.</w:t>
      </w:r>
    </w:p>
    <w:p w:rsidR="001D2755" w:rsidRPr="001D2755" w:rsidRDefault="001D2755" w:rsidP="001D275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Ожидаемые результаты:</w:t>
      </w:r>
    </w:p>
    <w:p w:rsidR="001D2755" w:rsidRPr="001D2755" w:rsidRDefault="001D2755" w:rsidP="001D275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Сформировать у детей уверенность в себе посредством развития мыслительных операций, творческих предпосылок;</w:t>
      </w:r>
    </w:p>
    <w:p w:rsidR="001D2755" w:rsidRPr="001D2755" w:rsidRDefault="001D2755" w:rsidP="001D275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Обогатить предметно-развивающую среду в группе;</w:t>
      </w:r>
    </w:p>
    <w:p w:rsidR="001D2755" w:rsidRPr="001D2755" w:rsidRDefault="001D2755" w:rsidP="001D275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Расширение и представление о предметах и явлениях природы и рукотворного мира;</w:t>
      </w:r>
    </w:p>
    <w:p w:rsidR="001D2755" w:rsidRPr="001D2755" w:rsidRDefault="001D2755" w:rsidP="001D275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Сформированное умение по обозначенной цели составлять алгоритм, определяя оборудование и действия с ним</w:t>
      </w:r>
    </w:p>
    <w:p w:rsidR="001D2755" w:rsidRPr="001D2755" w:rsidRDefault="001D2755" w:rsidP="001D275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Развитие навыков анализа объекта, предмета и явления окружающего мира.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181818"/>
          <w:sz w:val="28"/>
          <w:szCs w:val="28"/>
        </w:rPr>
        <w:t>Работа должна проводиться весь учебный год при гибком распределении материала, организованные занятия целесообразно проводить в первой половине дня.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181818"/>
          <w:sz w:val="28"/>
          <w:szCs w:val="28"/>
        </w:rPr>
        <w:t>Игры, опыты, эксперименты и другие виды деятельности детей могут проводиться как в утренний отрезок времени, так и во второй половине дня.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181818"/>
          <w:sz w:val="28"/>
          <w:szCs w:val="28"/>
        </w:rPr>
        <w:t>В воспитательно-образовательной работе необходимо использовать различные формы организации обучения: игры-эксперименты; игры-путешествия; простейшие поисковые и проблемные ситуации; игры с моделированием; игра-этюд; проблемная ситуация.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181818"/>
          <w:sz w:val="28"/>
          <w:szCs w:val="28"/>
        </w:rPr>
        <w:t>В работе с детьми необходимо использовать различные приемы и методы организации образовательного процесса: объяснительно-иллюстративный, репродуктивный, частично-поисковый или эвристический, исследовательский.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181818"/>
          <w:sz w:val="28"/>
          <w:szCs w:val="28"/>
        </w:rPr>
        <w:t>Формы реализации дополнительной образовательной программы</w:t>
      </w:r>
      <w:r w:rsidRPr="001D2755">
        <w:rPr>
          <w:rFonts w:ascii="Times New Roman" w:hAnsi="Times New Roman" w:cs="Times New Roman"/>
          <w:color w:val="181818"/>
          <w:sz w:val="28"/>
          <w:szCs w:val="28"/>
        </w:rPr>
        <w:t>: экскурсии, тематическая неделя с использование опытов и экспериментов; чтение художественной литературы, конкурсы и викторины, сбор материала для занятия вместе с родителями, открытые мероприятия для родителей.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181818"/>
          <w:sz w:val="28"/>
          <w:szCs w:val="28"/>
        </w:rPr>
        <w:t>Организация предметно-пространственной развивающей среды по опытно-экспериментальной деятельности:</w:t>
      </w:r>
      <w:r w:rsidRPr="001D2755">
        <w:rPr>
          <w:rFonts w:ascii="Times New Roman" w:hAnsi="Times New Roman" w:cs="Times New Roman"/>
          <w:color w:val="181818"/>
          <w:sz w:val="28"/>
          <w:szCs w:val="28"/>
        </w:rPr>
        <w:t xml:space="preserve"> зоны и уголки для детской экспериментальной и опытнической деятельности в группах; уголки природы; библиотека познавательной литературы; коллекция детских </w:t>
      </w:r>
      <w:proofErr w:type="spellStart"/>
      <w:r w:rsidRPr="001D2755">
        <w:rPr>
          <w:rFonts w:ascii="Times New Roman" w:hAnsi="Times New Roman" w:cs="Times New Roman"/>
          <w:color w:val="181818"/>
          <w:sz w:val="28"/>
          <w:szCs w:val="28"/>
        </w:rPr>
        <w:t>мультимедийных</w:t>
      </w:r>
      <w:proofErr w:type="spellEnd"/>
      <w:r w:rsidRPr="001D2755">
        <w:rPr>
          <w:rFonts w:ascii="Times New Roman" w:hAnsi="Times New Roman" w:cs="Times New Roman"/>
          <w:color w:val="181818"/>
          <w:sz w:val="28"/>
          <w:szCs w:val="28"/>
        </w:rPr>
        <w:t xml:space="preserve"> презентаций.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proofErr w:type="gramStart"/>
      <w:r w:rsidRPr="001D2755">
        <w:rPr>
          <w:rFonts w:ascii="Times New Roman" w:hAnsi="Times New Roman" w:cs="Times New Roman"/>
          <w:b/>
          <w:bCs/>
          <w:color w:val="181818"/>
          <w:sz w:val="28"/>
          <w:szCs w:val="28"/>
        </w:rPr>
        <w:t>Оборудование</w:t>
      </w:r>
      <w:r w:rsidRPr="001D2755">
        <w:rPr>
          <w:rFonts w:ascii="Times New Roman" w:hAnsi="Times New Roman" w:cs="Times New Roman"/>
          <w:color w:val="181818"/>
          <w:sz w:val="28"/>
          <w:szCs w:val="28"/>
        </w:rPr>
        <w:t>: приборы - помощники, природный материал, разные виды бумаги, красители, зеркала, мука, соль и т.д.</w:t>
      </w:r>
      <w:proofErr w:type="gramEnd"/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bCs/>
          <w:color w:val="181818"/>
          <w:sz w:val="28"/>
          <w:szCs w:val="28"/>
        </w:rPr>
        <w:lastRenderedPageBreak/>
        <w:t>Дополнительное оборудование:</w:t>
      </w:r>
      <w:r w:rsidRPr="001D2755">
        <w:rPr>
          <w:rFonts w:ascii="Times New Roman" w:hAnsi="Times New Roman" w:cs="Times New Roman"/>
          <w:color w:val="181818"/>
          <w:sz w:val="28"/>
          <w:szCs w:val="28"/>
        </w:rPr>
        <w:t> фартуки или халаты, салфетки, контейнеры для хранения сыпучих и мелких предметов, карточки-схемы проведения экспериментов.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181818"/>
          <w:sz w:val="28"/>
          <w:szCs w:val="28"/>
        </w:rPr>
        <w:t>Во время занятий необходимо проводить один эксперимент, который имеет четкую структуру проведения: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181818"/>
          <w:sz w:val="28"/>
          <w:szCs w:val="28"/>
        </w:rPr>
        <w:t>1. Постановка, формирование проблемы;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181818"/>
          <w:sz w:val="28"/>
          <w:szCs w:val="28"/>
        </w:rPr>
        <w:t>2. Выдвижение предположений;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181818"/>
          <w:sz w:val="28"/>
          <w:szCs w:val="28"/>
        </w:rPr>
        <w:t>3. Проверка гипотез;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181818"/>
          <w:sz w:val="28"/>
          <w:szCs w:val="28"/>
        </w:rPr>
        <w:t>4. Проведение итогов, вывод;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181818"/>
          <w:sz w:val="28"/>
          <w:szCs w:val="28"/>
        </w:rPr>
        <w:t>5. Фиксация результатов (если это необходимо);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181818"/>
          <w:sz w:val="28"/>
          <w:szCs w:val="28"/>
        </w:rPr>
        <w:t>6. Вопросы детей.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181818"/>
          <w:sz w:val="28"/>
          <w:szCs w:val="28"/>
        </w:rPr>
        <w:t>Для того, чтобы ребенок активно участвовал в опытно-экспериментальной деятельности, можно использовать: необычность объекта, тайну, сюрприз, мотив помощи или ситуация выбора.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181818"/>
          <w:sz w:val="28"/>
          <w:szCs w:val="28"/>
        </w:rPr>
        <w:t>Возраст дошкольников: 6-7 лет</w:t>
      </w:r>
    </w:p>
    <w:p w:rsidR="001D2755" w:rsidRPr="001D2755" w:rsidRDefault="001D2755" w:rsidP="001D2755">
      <w:pPr>
        <w:shd w:val="clear" w:color="auto" w:fill="FFFFFF"/>
        <w:spacing w:line="373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color w:val="181818"/>
          <w:sz w:val="28"/>
          <w:szCs w:val="28"/>
        </w:rPr>
        <w:t>Для каждой возрастной группы обозначены тематические разделы. В соответствии с содержанием тематических разделов в группе организуется познавательно-исследовательская деятельность. Каждый последующий год усложняется по содержанию, по объему знаний, задачам и способам реализации.</w:t>
      </w:r>
    </w:p>
    <w:p w:rsidR="001D2755" w:rsidRPr="001D2755" w:rsidRDefault="001D2755" w:rsidP="001D2755">
      <w:pPr>
        <w:pStyle w:val="a3"/>
        <w:shd w:val="clear" w:color="auto" w:fill="FFFFFF"/>
        <w:spacing w:before="0" w:beforeAutospacing="0" w:after="300" w:afterAutospacing="0" w:line="373" w:lineRule="atLeast"/>
        <w:ind w:firstLine="709"/>
        <w:jc w:val="both"/>
        <w:rPr>
          <w:color w:val="181818"/>
          <w:sz w:val="28"/>
          <w:szCs w:val="28"/>
        </w:rPr>
      </w:pPr>
      <w:r w:rsidRPr="001D2755">
        <w:rPr>
          <w:color w:val="000000"/>
          <w:sz w:val="28"/>
          <w:szCs w:val="28"/>
        </w:rPr>
        <w:t xml:space="preserve">     Известно, что ни одну воспитательную или образовательную задачу нельзя успешно решить без плодотворного контакта с семьѐй и полного взаимопонимания между родителями и педагогами. И родители должны осознавать, что они воспитывают своих детей собственным примером. Выработанные педагогами навыки и сформированные в детском саду понятия закрепляются в семье в обыденной жизни. Для этого родители должны быть хорошо осведомлены о содержании работы, проводимой педагогами, знать программу работы с детьми в каждой возрастной группе, понимать и принимать активное участие в еѐ реализации. Они сами обязаны выполнять все требования, предъявляемые к детям, чтобы служить образцом для подражания: в том возрасте, когда основным способом введения базы данных в память человека служит запечатление, личный пример является наиболее эффективным и поэтому ведущим методом обучения. Наконец, родители должны создавать все условия для максимальной реализации детьми требований, предъявляемых в детском саду. </w:t>
      </w:r>
      <w:proofErr w:type="gramStart"/>
      <w:r w:rsidRPr="001D2755">
        <w:rPr>
          <w:color w:val="000000"/>
          <w:sz w:val="28"/>
          <w:szCs w:val="28"/>
        </w:rPr>
        <w:t xml:space="preserve">В индивидуальных </w:t>
      </w:r>
      <w:r w:rsidRPr="001D2755">
        <w:rPr>
          <w:color w:val="000000"/>
          <w:sz w:val="28"/>
          <w:szCs w:val="28"/>
        </w:rPr>
        <w:lastRenderedPageBreak/>
        <w:t>беседах, консультациях, на родительских собраниях через различные виды наглядной агитации убеждаем родителей в необходимости повседневного внимания к детским радостям и огорчениям, доказываем, насколько правы те, кто строит своѐ общение с ребѐнком как с равным, признавая за ним право на собственную точку зрения, кто поддерживает познавательный интерес детей, их стремление узнать новое, самостоятельно выяснить непонятное, желание вникнуть в</w:t>
      </w:r>
      <w:proofErr w:type="gramEnd"/>
      <w:r w:rsidRPr="001D2755">
        <w:rPr>
          <w:color w:val="000000"/>
          <w:sz w:val="28"/>
          <w:szCs w:val="28"/>
        </w:rPr>
        <w:t xml:space="preserve"> сущность предметов, явлений, действительности.</w:t>
      </w:r>
    </w:p>
    <w:p w:rsidR="001D2755" w:rsidRP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color w:val="181818"/>
          <w:sz w:val="28"/>
          <w:szCs w:val="28"/>
        </w:rPr>
      </w:pPr>
      <w:r w:rsidRPr="001D2755">
        <w:rPr>
          <w:color w:val="000000"/>
          <w:sz w:val="28"/>
          <w:szCs w:val="28"/>
        </w:rPr>
        <w:t> </w:t>
      </w: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  <w:r w:rsidRPr="001D2755">
        <w:rPr>
          <w:b/>
          <w:bCs/>
          <w:color w:val="000000"/>
          <w:sz w:val="28"/>
          <w:szCs w:val="28"/>
        </w:rPr>
        <w:t> </w:t>
      </w: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D2755" w:rsidRPr="001D2755" w:rsidRDefault="001D2755" w:rsidP="001D2755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color w:val="181818"/>
          <w:sz w:val="28"/>
          <w:szCs w:val="28"/>
        </w:rPr>
      </w:pP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1.     </w:t>
      </w:r>
      <w:proofErr w:type="spellStart"/>
      <w:r w:rsidRPr="001D2755">
        <w:rPr>
          <w:rFonts w:ascii="Times New Roman" w:hAnsi="Times New Roman" w:cs="Times New Roman"/>
          <w:sz w:val="28"/>
          <w:szCs w:val="28"/>
        </w:rPr>
        <w:t>Баландина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 xml:space="preserve"> Т.Б. Организация работы по экспериментированию в ДОУ//Дошкольная педагогика . – 2012. - № 10.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2.     </w:t>
      </w:r>
      <w:proofErr w:type="spellStart"/>
      <w:r w:rsidRPr="001D2755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 xml:space="preserve"> Н.Е., Комарова Т.С., Васильева М.А. Программа « От рождения до школы»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3.     </w:t>
      </w:r>
      <w:proofErr w:type="spellStart"/>
      <w:r w:rsidRPr="001D2755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 xml:space="preserve"> О.В. Ребёнок в мире поиска. Программа по организации поисковой деятельности детей дошкольного возраста». </w:t>
      </w:r>
      <w:proofErr w:type="gramStart"/>
      <w:r w:rsidRPr="001D2755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1D2755">
        <w:rPr>
          <w:rFonts w:ascii="Times New Roman" w:hAnsi="Times New Roman" w:cs="Times New Roman"/>
          <w:sz w:val="28"/>
          <w:szCs w:val="28"/>
        </w:rPr>
        <w:t>.: ТЦ « СФЕРА», 2005.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4.     Емельянова М. Исследовательская деятельность детей» //Ребёнок в детском саду. – 2009.- № 3.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5.     Емельянова М. Организация исследовательской деятельности детей дошкольного возраста» //Детский сад от А до Я.- 2006. –№ 2.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6.     </w:t>
      </w:r>
      <w:proofErr w:type="spellStart"/>
      <w:r w:rsidRPr="001D2755">
        <w:rPr>
          <w:rFonts w:ascii="Times New Roman" w:hAnsi="Times New Roman" w:cs="Times New Roman"/>
          <w:sz w:val="28"/>
          <w:szCs w:val="28"/>
        </w:rPr>
        <w:t>Ильницкая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1D2755">
        <w:rPr>
          <w:rFonts w:ascii="Times New Roman" w:hAnsi="Times New Roman" w:cs="Times New Roman"/>
          <w:sz w:val="28"/>
          <w:szCs w:val="28"/>
        </w:rPr>
        <w:t>Остапенко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 xml:space="preserve"> Л. Развитие творческого потенциала личности в процессе проблемного обучения» //Дошкольное воспитание.- 2006. -№12.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7.     </w:t>
      </w:r>
      <w:proofErr w:type="spellStart"/>
      <w:r w:rsidRPr="001D2755">
        <w:rPr>
          <w:rFonts w:ascii="Times New Roman" w:hAnsi="Times New Roman" w:cs="Times New Roman"/>
          <w:sz w:val="28"/>
          <w:szCs w:val="28"/>
        </w:rPr>
        <w:t>Ильницкая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1D2755">
        <w:rPr>
          <w:rFonts w:ascii="Times New Roman" w:hAnsi="Times New Roman" w:cs="Times New Roman"/>
          <w:sz w:val="28"/>
          <w:szCs w:val="28"/>
        </w:rPr>
        <w:t>Остапенко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 xml:space="preserve"> Л. Развитие творческого потенциала личности в процессе проблемного обучения//Дошкольное воспитание. 2007. -№1.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8.     </w:t>
      </w:r>
      <w:proofErr w:type="spellStart"/>
      <w:r w:rsidRPr="001D2755">
        <w:rPr>
          <w:rFonts w:ascii="Times New Roman" w:hAnsi="Times New Roman" w:cs="Times New Roman"/>
          <w:sz w:val="28"/>
          <w:szCs w:val="28"/>
        </w:rPr>
        <w:t>Ильницкая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1D2755">
        <w:rPr>
          <w:rFonts w:ascii="Times New Roman" w:hAnsi="Times New Roman" w:cs="Times New Roman"/>
          <w:sz w:val="28"/>
          <w:szCs w:val="28"/>
        </w:rPr>
        <w:t>Остапенко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 xml:space="preserve"> Л.Развитие творческого потенциала личности в процессе проблемного обучения // Дошкольное воспитание. -2007. -№3.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9.     Иванова А.И. Живая Экология. - М.: ТЦ Сфера,2007.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10. Иванова А.И. Методика организации экологических наблюдений и экспериментов в детском саду.- М.: ТЦ Сфера, 2004.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11. Короткова Н. Организация познавательно – исследовательской деятельности детей старшего дошкольного возраста. //Ребёнок в детском саду. -2002.- № 1.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12. </w:t>
      </w:r>
      <w:proofErr w:type="gramStart"/>
      <w:r w:rsidRPr="001D2755">
        <w:rPr>
          <w:rFonts w:ascii="Times New Roman" w:hAnsi="Times New Roman" w:cs="Times New Roman"/>
          <w:sz w:val="28"/>
          <w:szCs w:val="28"/>
        </w:rPr>
        <w:t>Куликовская</w:t>
      </w:r>
      <w:proofErr w:type="gramEnd"/>
      <w:r w:rsidRPr="001D2755">
        <w:rPr>
          <w:rFonts w:ascii="Times New Roman" w:hAnsi="Times New Roman" w:cs="Times New Roman"/>
          <w:sz w:val="28"/>
          <w:szCs w:val="28"/>
        </w:rPr>
        <w:t xml:space="preserve"> И.Э., </w:t>
      </w:r>
      <w:proofErr w:type="spellStart"/>
      <w:r w:rsidRPr="001D2755">
        <w:rPr>
          <w:rFonts w:ascii="Times New Roman" w:hAnsi="Times New Roman" w:cs="Times New Roman"/>
          <w:sz w:val="28"/>
          <w:szCs w:val="28"/>
        </w:rPr>
        <w:t>Совгир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 xml:space="preserve"> Н.Н. Детское экспериментирование. Старший дошкольный возраст. </w:t>
      </w:r>
      <w:proofErr w:type="gramStart"/>
      <w:r w:rsidRPr="001D2755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1D2755">
        <w:rPr>
          <w:rFonts w:ascii="Times New Roman" w:hAnsi="Times New Roman" w:cs="Times New Roman"/>
          <w:sz w:val="28"/>
          <w:szCs w:val="28"/>
        </w:rPr>
        <w:t>.- Педагогическое общество России, 2003.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13. Мартынова Е.А., Сучкова И.М. Организация опытно – экспериментальной деятельности детей 2 - 7 лет</w:t>
      </w:r>
      <w:proofErr w:type="gramStart"/>
      <w:r w:rsidRPr="001D275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D2755">
        <w:rPr>
          <w:rFonts w:ascii="Times New Roman" w:hAnsi="Times New Roman" w:cs="Times New Roman"/>
          <w:sz w:val="28"/>
          <w:szCs w:val="28"/>
        </w:rPr>
        <w:t xml:space="preserve"> -Издательство: Учитель, 2011.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14. </w:t>
      </w:r>
      <w:proofErr w:type="spellStart"/>
      <w:r w:rsidRPr="001D2755">
        <w:rPr>
          <w:rFonts w:ascii="Times New Roman" w:hAnsi="Times New Roman" w:cs="Times New Roman"/>
          <w:sz w:val="28"/>
          <w:szCs w:val="28"/>
        </w:rPr>
        <w:t>Менщикова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 xml:space="preserve"> Л. Н. Экспериментальная деятельность детей. — Издательство: Учитель, 2009</w:t>
      </w:r>
      <w:r w:rsidRPr="001D275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15. </w:t>
      </w:r>
      <w:proofErr w:type="spellStart"/>
      <w:r w:rsidRPr="001D2755">
        <w:rPr>
          <w:rFonts w:ascii="Times New Roman" w:hAnsi="Times New Roman" w:cs="Times New Roman"/>
          <w:sz w:val="28"/>
          <w:szCs w:val="28"/>
        </w:rPr>
        <w:t>Москаленко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 xml:space="preserve"> В. В. Опытно-экспериментальная деятельность. — Издательство: Учитель, 2009.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16. </w:t>
      </w:r>
      <w:proofErr w:type="spellStart"/>
      <w:r w:rsidRPr="001D2755">
        <w:rPr>
          <w:rFonts w:ascii="Times New Roman" w:hAnsi="Times New Roman" w:cs="Times New Roman"/>
          <w:sz w:val="28"/>
          <w:szCs w:val="28"/>
        </w:rPr>
        <w:t>Поддьяков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 xml:space="preserve"> Н.Н. Творчество и саморазвитие детей дошкольного воз</w:t>
      </w:r>
      <w:r w:rsidRPr="001D2755">
        <w:rPr>
          <w:rFonts w:ascii="Times New Roman" w:hAnsi="Times New Roman" w:cs="Times New Roman"/>
          <w:sz w:val="28"/>
          <w:szCs w:val="28"/>
        </w:rPr>
        <w:softHyphen/>
        <w:t>раста. Концептуальный аспект. — Волгоград: Перемена, 1995.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 xml:space="preserve">17. Прохорова. Л. Н.  Организация экспериментальной деятельности дошкольников. Методические рекомендации. — Издательство: </w:t>
      </w:r>
      <w:proofErr w:type="spellStart"/>
      <w:r w:rsidRPr="001D2755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Pr="001D2755">
        <w:rPr>
          <w:rFonts w:ascii="Times New Roman" w:hAnsi="Times New Roman" w:cs="Times New Roman"/>
          <w:sz w:val="28"/>
          <w:szCs w:val="28"/>
        </w:rPr>
        <w:t>, 2005.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18. Савенков А.И. Исследовательские методы обучения в дошкольном образовании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// Дошкольное воспитание.- 2005.- №12.</w:t>
      </w:r>
    </w:p>
    <w:p w:rsidR="001D2755" w:rsidRPr="001D2755" w:rsidRDefault="001D2755" w:rsidP="001D2755">
      <w:pPr>
        <w:pStyle w:val="a4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D2755">
        <w:rPr>
          <w:rFonts w:ascii="Times New Roman" w:hAnsi="Times New Roman" w:cs="Times New Roman"/>
          <w:sz w:val="28"/>
          <w:szCs w:val="28"/>
        </w:rPr>
        <w:t>1.     Савенков А.И. Исследовательские методы обучения в дошкольном образовании //Дошкольное воспитание.- 2006.- №1.</w:t>
      </w:r>
    </w:p>
    <w:p w:rsidR="001D2755" w:rsidRDefault="001D2755" w:rsidP="001D27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755" w:rsidRDefault="001D2755" w:rsidP="001D27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755" w:rsidRPr="001D2755" w:rsidRDefault="001D2755" w:rsidP="001D27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755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Перспективное планирование</w:t>
      </w:r>
    </w:p>
    <w:p w:rsidR="001D2755" w:rsidRPr="001D2755" w:rsidRDefault="001D2755" w:rsidP="001D27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755">
        <w:rPr>
          <w:rFonts w:ascii="Times New Roman" w:hAnsi="Times New Roman" w:cs="Times New Roman"/>
          <w:b/>
          <w:sz w:val="28"/>
          <w:szCs w:val="28"/>
        </w:rPr>
        <w:t>экспериментально-исследовательской деятельности с детьми подготовительной группы</w:t>
      </w:r>
    </w:p>
    <w:tbl>
      <w:tblPr>
        <w:tblW w:w="10241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2"/>
        <w:gridCol w:w="1909"/>
        <w:gridCol w:w="20"/>
        <w:gridCol w:w="3631"/>
        <w:gridCol w:w="176"/>
        <w:gridCol w:w="2977"/>
        <w:gridCol w:w="176"/>
      </w:tblGrid>
      <w:tr w:rsidR="001D2755" w:rsidRPr="001D2755" w:rsidTr="001D2755">
        <w:trPr>
          <w:gridAfter w:val="1"/>
          <w:wAfter w:w="176" w:type="dxa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6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31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</w:tr>
      <w:tr w:rsidR="001D2755" w:rsidRPr="001D2755" w:rsidTr="001D2755">
        <w:trPr>
          <w:gridAfter w:val="1"/>
          <w:wAfter w:w="176" w:type="dxa"/>
          <w:trHeight w:val="1155"/>
        </w:trPr>
        <w:tc>
          <w:tcPr>
            <w:tcW w:w="13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«Солнце-звезда»</w:t>
            </w:r>
          </w:p>
          <w:p w:rsidR="001D2755" w:rsidRPr="001D2755" w:rsidRDefault="001D2755" w:rsidP="001D2755">
            <w:pPr>
              <w:spacing w:line="373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55" w:rsidRPr="001D2755" w:rsidRDefault="001D2755" w:rsidP="001D2755">
            <w:pPr>
              <w:spacing w:line="373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Углубить представление о солнце, его параметрах.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Беседа «День-ночь»</w:t>
            </w:r>
          </w:p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Эксперимент «</w:t>
            </w:r>
            <w:proofErr w:type="gramStart"/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Далеко-близко</w:t>
            </w:r>
            <w:proofErr w:type="gramEnd"/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«День-ночь»</w:t>
            </w:r>
          </w:p>
        </w:tc>
      </w:tr>
      <w:tr w:rsidR="001D2755" w:rsidRPr="001D2755" w:rsidTr="001D2755">
        <w:trPr>
          <w:gridAfter w:val="1"/>
          <w:wAfter w:w="176" w:type="dxa"/>
          <w:trHeight w:val="285"/>
        </w:trPr>
        <w:tc>
          <w:tcPr>
            <w:tcW w:w="13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755" w:rsidRPr="001D2755" w:rsidRDefault="001D2755" w:rsidP="001D275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«Почва – живое, неживое»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представление о почве, ее строении, значении.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Беседа «Что такое почва?»</w:t>
            </w:r>
          </w:p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Эксперимент: «Такая разная земля», «Земля после дождя»</w:t>
            </w:r>
          </w:p>
        </w:tc>
      </w:tr>
      <w:tr w:rsidR="001D2755" w:rsidRPr="001D2755" w:rsidTr="001D2755">
        <w:trPr>
          <w:gridAfter w:val="1"/>
          <w:wAfter w:w="176" w:type="dxa"/>
          <w:trHeight w:val="270"/>
        </w:trPr>
        <w:tc>
          <w:tcPr>
            <w:tcW w:w="13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«Воздух – необходимое условие для жизни на земле»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представление о воздухе, как компоненте неживой природы; его значении для неживых организмов; развивать умение определять на практике наличие воздуха.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Опыт «Как увидеть воздух», «Как услышать воздух»</w:t>
            </w:r>
          </w:p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Эксперимент «Почему мы дышим»</w:t>
            </w:r>
          </w:p>
        </w:tc>
      </w:tr>
      <w:tr w:rsidR="001D2755" w:rsidRPr="001D2755" w:rsidTr="001D2755">
        <w:trPr>
          <w:gridAfter w:val="1"/>
          <w:wAfter w:w="176" w:type="dxa"/>
          <w:trHeight w:val="210"/>
        </w:trPr>
        <w:tc>
          <w:tcPr>
            <w:tcW w:w="13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755" w:rsidRPr="001D2755" w:rsidRDefault="001D2755" w:rsidP="001D275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1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«Полезные ископаемые»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1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некоторых полезных ископаемых.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1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Получение знаний из энциклопедий</w:t>
            </w:r>
          </w:p>
        </w:tc>
      </w:tr>
      <w:tr w:rsidR="001D2755" w:rsidRPr="001D2755" w:rsidTr="001D2755">
        <w:trPr>
          <w:gridAfter w:val="1"/>
          <w:wAfter w:w="176" w:type="dxa"/>
          <w:trHeight w:val="270"/>
        </w:trPr>
        <w:tc>
          <w:tcPr>
            <w:tcW w:w="13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«Мир ткани»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Познакомить с различными видами тканей; помочь понять, что свойства материала обуславливают способ его употребления.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Беседа «Одежда для куклы»</w:t>
            </w:r>
          </w:p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«Мы модельеры»</w:t>
            </w:r>
          </w:p>
        </w:tc>
      </w:tr>
      <w:tr w:rsidR="001D2755" w:rsidRPr="001D2755" w:rsidTr="001D2755">
        <w:trPr>
          <w:gridAfter w:val="1"/>
          <w:wAfter w:w="176" w:type="dxa"/>
          <w:trHeight w:val="210"/>
        </w:trPr>
        <w:tc>
          <w:tcPr>
            <w:tcW w:w="13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755" w:rsidRPr="001D2755" w:rsidRDefault="001D2755" w:rsidP="001D275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1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«Волшебное стекло»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1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Познакомить с понятием «отражение», познакомить со свойствами зеркала.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1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Игра «Поймай солнечного зайчика»</w:t>
            </w:r>
          </w:p>
        </w:tc>
      </w:tr>
      <w:tr w:rsidR="001D2755" w:rsidRPr="001D2755" w:rsidTr="001D2755">
        <w:trPr>
          <w:gridAfter w:val="1"/>
          <w:wAfter w:w="176" w:type="dxa"/>
          <w:trHeight w:val="240"/>
        </w:trPr>
        <w:tc>
          <w:tcPr>
            <w:tcW w:w="13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«Вода в жизни человека»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окружающему миру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Беседа «Для чего нужна вода?», «Как убрать воду со стола»</w:t>
            </w:r>
          </w:p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иллюстраций очистных сооружений.</w:t>
            </w:r>
          </w:p>
        </w:tc>
      </w:tr>
      <w:tr w:rsidR="001D2755" w:rsidRPr="001D2755" w:rsidTr="001D2755">
        <w:trPr>
          <w:gridAfter w:val="1"/>
          <w:wAfter w:w="176" w:type="dxa"/>
          <w:trHeight w:val="225"/>
        </w:trPr>
        <w:tc>
          <w:tcPr>
            <w:tcW w:w="13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755" w:rsidRPr="001D2755" w:rsidRDefault="001D2755" w:rsidP="001D275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«Мир пластмассы»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представление у детей о видах и свойствах пластмассы.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Поисковый метод определения свойств и качества пластмасса.</w:t>
            </w:r>
          </w:p>
        </w:tc>
      </w:tr>
      <w:tr w:rsidR="001D2755" w:rsidRPr="001D2755" w:rsidTr="001D2755">
        <w:trPr>
          <w:gridAfter w:val="1"/>
          <w:wAfter w:w="176" w:type="dxa"/>
          <w:trHeight w:val="255"/>
        </w:trPr>
        <w:tc>
          <w:tcPr>
            <w:tcW w:w="13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«Фокусы с магнитом»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магнитом; выяснить, какие предметы притягиваются магнитом.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D2755" w:rsidRPr="001D2755" w:rsidTr="001D2755">
        <w:trPr>
          <w:gridAfter w:val="1"/>
          <w:wAfter w:w="176" w:type="dxa"/>
          <w:trHeight w:val="225"/>
        </w:trPr>
        <w:tc>
          <w:tcPr>
            <w:tcW w:w="13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755" w:rsidRPr="001D2755" w:rsidRDefault="001D2755" w:rsidP="001D275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«Земля - магнит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Познакомить с действием магнитных сил Земли; развивать умение рассуждать, сравнивать результаты проверок, наблюдений; учить соблюдать меры безопасности.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Эксперимент «Как увидеть притяжение»</w:t>
            </w:r>
          </w:p>
          <w:p w:rsidR="001D2755" w:rsidRPr="001D2755" w:rsidRDefault="001D2755" w:rsidP="001D2755">
            <w:pPr>
              <w:spacing w:line="2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Игры с магнитами «Выбери скрепки из крупы», «Рыбалка»</w:t>
            </w:r>
          </w:p>
        </w:tc>
      </w:tr>
      <w:tr w:rsidR="001D2755" w:rsidRPr="001D2755" w:rsidTr="001D2755">
        <w:trPr>
          <w:gridAfter w:val="1"/>
          <w:wAfter w:w="176" w:type="dxa"/>
          <w:trHeight w:val="225"/>
        </w:trPr>
        <w:tc>
          <w:tcPr>
            <w:tcW w:w="13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«Приборы - помощники»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помощниками – приборами, формировать навыки обращения с микроскопом; учить сравнивать разные объекты; развивать любознательность и интерес к исследованиям.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Проблемная ситуация «Как увидеть муравья?»</w:t>
            </w:r>
          </w:p>
        </w:tc>
      </w:tr>
      <w:tr w:rsidR="001D2755" w:rsidRPr="001D2755" w:rsidTr="001D2755">
        <w:trPr>
          <w:gridAfter w:val="1"/>
          <w:wAfter w:w="176" w:type="dxa"/>
          <w:trHeight w:val="255"/>
        </w:trPr>
        <w:tc>
          <w:tcPr>
            <w:tcW w:w="13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755" w:rsidRPr="001D2755" w:rsidRDefault="001D2755" w:rsidP="001D275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«Электричество»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об электричестве, закрепить понятия о неживой природе; учить строить гипотезы, делать выводы.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Опыт «Ожившие волосы»</w:t>
            </w:r>
          </w:p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Беседа «Электроприборы»</w:t>
            </w:r>
          </w:p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«История электрической лампочки»</w:t>
            </w:r>
          </w:p>
        </w:tc>
      </w:tr>
      <w:tr w:rsidR="001D2755" w:rsidRPr="001D2755" w:rsidTr="001D2755">
        <w:trPr>
          <w:gridAfter w:val="1"/>
          <w:wAfter w:w="176" w:type="dxa"/>
          <w:trHeight w:val="255"/>
        </w:trPr>
        <w:tc>
          <w:tcPr>
            <w:tcW w:w="13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«Мир металлов»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Познакомить со свойствами металлов; использование металлов.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Рассматривание металлических предметов, выявление их свойств</w:t>
            </w:r>
          </w:p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«Из </w:t>
            </w:r>
            <w:r w:rsidRPr="001D2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чего сделано?»</w:t>
            </w:r>
          </w:p>
        </w:tc>
      </w:tr>
      <w:tr w:rsidR="001D2755" w:rsidRPr="001D2755" w:rsidTr="001D2755">
        <w:trPr>
          <w:gridAfter w:val="1"/>
          <w:wAfter w:w="176" w:type="dxa"/>
          <w:trHeight w:val="225"/>
        </w:trPr>
        <w:tc>
          <w:tcPr>
            <w:tcW w:w="13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755" w:rsidRPr="001D2755" w:rsidRDefault="001D2755" w:rsidP="001D275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«Увидеть мир через увеличительное стекло»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увеличительными стеклами; обогащать словарный запас.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2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Игровая ситуация «Найди предмет»</w:t>
            </w:r>
          </w:p>
        </w:tc>
      </w:tr>
      <w:tr w:rsidR="001D2755" w:rsidRPr="001D2755" w:rsidTr="001D2755">
        <w:trPr>
          <w:gridAfter w:val="1"/>
          <w:wAfter w:w="176" w:type="dxa"/>
          <w:trHeight w:val="315"/>
        </w:trPr>
        <w:tc>
          <w:tcPr>
            <w:tcW w:w="13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«Чудеса растений»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Дать детям понять, что растение добывает воду через корневую систему; помочь определить, что все части растений участвуют в дыхании.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Эксперимент: «Растения пьют воду», «Нужен ли корешкам воздух»</w:t>
            </w:r>
          </w:p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Опыт «Нужен ли свет для жизни растений»</w:t>
            </w:r>
          </w:p>
        </w:tc>
      </w:tr>
      <w:tr w:rsidR="001D2755" w:rsidRPr="001D2755" w:rsidTr="001D2755">
        <w:trPr>
          <w:gridAfter w:val="1"/>
          <w:wAfter w:w="176" w:type="dxa"/>
          <w:trHeight w:val="165"/>
        </w:trPr>
        <w:tc>
          <w:tcPr>
            <w:tcW w:w="13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755" w:rsidRPr="001D2755" w:rsidRDefault="001D2755" w:rsidP="001D275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16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«Растительность – значение в жизни людей и животных»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16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 о растительности, о ее пользе, познакомить со значением растений для человека.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Эксперимент «Чем дышит растение?»</w:t>
            </w:r>
          </w:p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Беседа «Лес – защитник»</w:t>
            </w:r>
          </w:p>
          <w:p w:rsidR="001D2755" w:rsidRPr="001D2755" w:rsidRDefault="001D2755" w:rsidP="001D2755">
            <w:pPr>
              <w:spacing w:line="37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Проращивание семян: горох, фасоль и злаковые культуры.</w:t>
            </w:r>
          </w:p>
          <w:p w:rsidR="001D2755" w:rsidRPr="001D2755" w:rsidRDefault="001D2755" w:rsidP="001D2755">
            <w:pPr>
              <w:spacing w:line="16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sz w:val="28"/>
                <w:szCs w:val="28"/>
              </w:rPr>
              <w:t>Рассматривание листьев.</w:t>
            </w:r>
          </w:p>
        </w:tc>
      </w:tr>
      <w:tr w:rsidR="001D2755" w:rsidRPr="001D2755" w:rsidTr="001D2755">
        <w:trPr>
          <w:gridAfter w:val="1"/>
          <w:wAfter w:w="176" w:type="dxa"/>
          <w:trHeight w:val="840"/>
        </w:trPr>
        <w:tc>
          <w:tcPr>
            <w:tcW w:w="13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«Камни»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интерес к камням, умение обследовать их и называть свойства; дать представление о том, что камни бывают речными и морскими, что многие камни очень твердые и прочные, поэтому их широко используют в строительстве зданий, мостов, дорог.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«Кладовая Земли»</w:t>
            </w:r>
          </w:p>
          <w:p w:rsidR="001D2755" w:rsidRPr="001D2755" w:rsidRDefault="001D2755" w:rsidP="001D2755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«Почему разрушаются горы»</w:t>
            </w:r>
          </w:p>
          <w:p w:rsidR="001D2755" w:rsidRPr="001D2755" w:rsidRDefault="001D2755" w:rsidP="001D2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Опыт «Вулкан»</w:t>
            </w:r>
          </w:p>
        </w:tc>
      </w:tr>
      <w:tr w:rsidR="001D2755" w:rsidRPr="001D2755" w:rsidTr="001D2755">
        <w:trPr>
          <w:gridAfter w:val="1"/>
          <w:wAfter w:w="176" w:type="dxa"/>
          <w:trHeight w:val="855"/>
        </w:trPr>
        <w:tc>
          <w:tcPr>
            <w:tcW w:w="13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755" w:rsidRPr="001D2755" w:rsidRDefault="001D2755" w:rsidP="001D275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«Свет и тень»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Познакомить с образование тени от предмета; установить сходство тени и предмета; познакомить с </w:t>
            </w:r>
            <w:r w:rsidRPr="001D27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тенью в разное время года.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55" w:rsidRPr="001D2755" w:rsidRDefault="001D2755" w:rsidP="001D2755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Игра «Поймай свою тень»</w:t>
            </w:r>
          </w:p>
          <w:p w:rsidR="001D2755" w:rsidRPr="001D2755" w:rsidRDefault="001D2755" w:rsidP="001D2755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Наблюдение «Когда появляется тень»</w:t>
            </w:r>
          </w:p>
        </w:tc>
      </w:tr>
      <w:tr w:rsidR="001D2755" w:rsidRPr="001D2755" w:rsidTr="001D2755"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755" w:rsidRPr="001D2755" w:rsidRDefault="001D2755" w:rsidP="001D275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755" w:rsidRPr="001D2755" w:rsidRDefault="001D2755" w:rsidP="001D275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755" w:rsidRPr="001D2755" w:rsidRDefault="001D2755" w:rsidP="001D275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755" w:rsidRPr="001D2755" w:rsidRDefault="001D2755" w:rsidP="001D275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755" w:rsidRPr="001D2755" w:rsidRDefault="001D2755" w:rsidP="001D275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B76" w:rsidRPr="001D2755" w:rsidRDefault="00E17B76" w:rsidP="001D275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17B76" w:rsidRPr="001D2755" w:rsidSect="001D275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D2755"/>
    <w:rsid w:val="001D2755"/>
    <w:rsid w:val="00E1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D2755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1D27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gisagatui.tvoysadik.ru/" TargetMode="External"/><Relationship Id="rId4" Type="http://schemas.openxmlformats.org/officeDocument/2006/relationships/hyperlink" Target="mailto:urgisagatu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2159</Words>
  <Characters>12309</Characters>
  <Application>Microsoft Office Word</Application>
  <DocSecurity>0</DocSecurity>
  <Lines>102</Lines>
  <Paragraphs>28</Paragraphs>
  <ScaleCrop>false</ScaleCrop>
  <Company/>
  <LinksUpToDate>false</LinksUpToDate>
  <CharactersWithSpaces>14440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2022-02-26T07:53:00Z</dcterms:created>
  <dcterms:modified xsi:type="dcterms:W3CDTF">2022-02-26T08:04:00Z</dcterms:modified>
</cp:coreProperties>
</file>